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B6" w:rsidRPr="00AA1BC9" w:rsidRDefault="00070F56">
      <w:pPr>
        <w:adjustRightInd w:val="0"/>
        <w:snapToGrid w:val="0"/>
        <w:spacing w:line="480" w:lineRule="auto"/>
        <w:ind w:firstLineChars="0" w:firstLine="0"/>
        <w:jc w:val="center"/>
        <w:rPr>
          <w:rFonts w:asciiTheme="minorEastAsia" w:eastAsiaTheme="minorEastAsia" w:hAnsiTheme="minorEastAsia" w:cstheme="minorEastAsia"/>
          <w:b/>
          <w:color w:val="000000" w:themeColor="text1"/>
          <w:sz w:val="44"/>
          <w:szCs w:val="44"/>
        </w:rPr>
      </w:pPr>
      <w:r w:rsidRPr="00AA1BC9">
        <w:rPr>
          <w:rFonts w:asciiTheme="minorEastAsia" w:eastAsiaTheme="minorEastAsia" w:hAnsiTheme="minorEastAsia" w:cstheme="minorEastAsia" w:hint="eastAsia"/>
          <w:b/>
          <w:color w:val="000000" w:themeColor="text1"/>
          <w:sz w:val="44"/>
          <w:szCs w:val="44"/>
        </w:rPr>
        <w:t>江苏省水利建设工程有限公司</w:t>
      </w:r>
    </w:p>
    <w:p w:rsidR="004660B6" w:rsidRPr="00AA1BC9" w:rsidRDefault="004660B6">
      <w:pPr>
        <w:snapToGrid w:val="0"/>
        <w:ind w:firstLine="723"/>
        <w:rPr>
          <w:rFonts w:asciiTheme="minorEastAsia" w:eastAsiaTheme="minorEastAsia" w:hAnsiTheme="minorEastAsia"/>
          <w:b/>
          <w:color w:val="000000" w:themeColor="text1"/>
          <w:sz w:val="36"/>
          <w:szCs w:val="36"/>
        </w:rPr>
      </w:pPr>
    </w:p>
    <w:p w:rsidR="004660B6" w:rsidRPr="00AA1BC9" w:rsidRDefault="004660B6">
      <w:pPr>
        <w:pStyle w:val="a0"/>
        <w:ind w:firstLine="723"/>
        <w:rPr>
          <w:rFonts w:asciiTheme="minorEastAsia" w:eastAsiaTheme="minorEastAsia" w:hAnsiTheme="minorEastAsia"/>
          <w:b/>
          <w:color w:val="000000" w:themeColor="text1"/>
          <w:sz w:val="36"/>
          <w:szCs w:val="36"/>
        </w:rPr>
      </w:pPr>
    </w:p>
    <w:p w:rsidR="004660B6" w:rsidRPr="00AA1BC9" w:rsidRDefault="004660B6">
      <w:pPr>
        <w:ind w:firstLine="480"/>
        <w:rPr>
          <w:rFonts w:asciiTheme="minorEastAsia" w:eastAsiaTheme="minorEastAsia" w:hAnsiTheme="minorEastAsia"/>
          <w:color w:val="000000" w:themeColor="text1"/>
        </w:rPr>
      </w:pPr>
    </w:p>
    <w:p w:rsidR="004660B6" w:rsidRPr="00AA1BC9" w:rsidRDefault="004660B6">
      <w:pPr>
        <w:snapToGrid w:val="0"/>
        <w:ind w:firstLine="723"/>
        <w:rPr>
          <w:rFonts w:asciiTheme="minorEastAsia" w:eastAsiaTheme="minorEastAsia" w:hAnsiTheme="minorEastAsia"/>
          <w:b/>
          <w:color w:val="000000" w:themeColor="text1"/>
          <w:sz w:val="36"/>
          <w:szCs w:val="36"/>
        </w:rPr>
      </w:pPr>
    </w:p>
    <w:p w:rsidR="004660B6" w:rsidRPr="00AA1BC9" w:rsidRDefault="004660B6">
      <w:pPr>
        <w:adjustRightInd w:val="0"/>
        <w:snapToGrid w:val="0"/>
        <w:spacing w:line="480" w:lineRule="auto"/>
        <w:ind w:firstLine="880"/>
        <w:jc w:val="center"/>
        <w:rPr>
          <w:rFonts w:asciiTheme="minorEastAsia" w:eastAsiaTheme="minorEastAsia" w:hAnsiTheme="minorEastAsia" w:cs="宋体"/>
          <w:bCs/>
          <w:color w:val="000000" w:themeColor="text1"/>
          <w:sz w:val="44"/>
          <w:szCs w:val="44"/>
        </w:rPr>
      </w:pPr>
    </w:p>
    <w:p w:rsidR="004660B6" w:rsidRPr="00AA1BC9" w:rsidRDefault="004660B6">
      <w:pPr>
        <w:pStyle w:val="a0"/>
        <w:ind w:firstLine="480"/>
        <w:rPr>
          <w:rFonts w:asciiTheme="minorEastAsia" w:eastAsiaTheme="minorEastAsia" w:hAnsiTheme="minorEastAsia"/>
          <w:color w:val="000000" w:themeColor="text1"/>
        </w:rPr>
      </w:pPr>
    </w:p>
    <w:p w:rsidR="004660B6" w:rsidRPr="00AA1BC9" w:rsidRDefault="00070F56">
      <w:pPr>
        <w:adjustRightInd w:val="0"/>
        <w:snapToGrid w:val="0"/>
        <w:spacing w:line="480" w:lineRule="auto"/>
        <w:ind w:firstLineChars="0" w:firstLine="0"/>
        <w:jc w:val="center"/>
        <w:rPr>
          <w:rFonts w:asciiTheme="minorEastAsia" w:eastAsiaTheme="minorEastAsia" w:hAnsiTheme="minorEastAsia" w:cs="宋体"/>
          <w:b/>
          <w:color w:val="000000" w:themeColor="text1"/>
          <w:sz w:val="52"/>
          <w:szCs w:val="52"/>
        </w:rPr>
      </w:pPr>
      <w:r w:rsidRPr="00AA1BC9">
        <w:rPr>
          <w:rFonts w:asciiTheme="minorEastAsia" w:eastAsiaTheme="minorEastAsia" w:hAnsiTheme="minorEastAsia" w:cs="宋体" w:hint="eastAsia"/>
          <w:b/>
          <w:color w:val="000000" w:themeColor="text1"/>
          <w:sz w:val="52"/>
          <w:szCs w:val="52"/>
        </w:rPr>
        <w:t>招 标 文 件</w:t>
      </w:r>
    </w:p>
    <w:p w:rsidR="004660B6" w:rsidRPr="00AA1BC9" w:rsidRDefault="004660B6">
      <w:pPr>
        <w:adjustRightInd w:val="0"/>
        <w:snapToGrid w:val="0"/>
        <w:spacing w:line="480" w:lineRule="auto"/>
        <w:ind w:firstLine="643"/>
        <w:rPr>
          <w:rFonts w:asciiTheme="minorEastAsia" w:eastAsiaTheme="minorEastAsia" w:hAnsiTheme="minorEastAsia"/>
          <w:b/>
          <w:color w:val="000000" w:themeColor="text1"/>
          <w:sz w:val="32"/>
          <w:szCs w:val="32"/>
        </w:rPr>
      </w:pPr>
    </w:p>
    <w:p w:rsidR="004660B6" w:rsidRPr="00AA1BC9" w:rsidRDefault="004660B6">
      <w:pPr>
        <w:pStyle w:val="a0"/>
        <w:ind w:firstLine="643"/>
        <w:rPr>
          <w:rFonts w:asciiTheme="minorEastAsia" w:eastAsiaTheme="minorEastAsia" w:hAnsiTheme="minorEastAsia"/>
          <w:b/>
          <w:color w:val="000000" w:themeColor="text1"/>
          <w:sz w:val="32"/>
          <w:szCs w:val="32"/>
        </w:rPr>
      </w:pPr>
    </w:p>
    <w:p w:rsidR="004660B6" w:rsidRPr="00AA1BC9" w:rsidRDefault="004660B6">
      <w:pPr>
        <w:pStyle w:val="a0"/>
        <w:ind w:firstLine="643"/>
        <w:rPr>
          <w:rFonts w:asciiTheme="minorEastAsia" w:eastAsiaTheme="minorEastAsia" w:hAnsiTheme="minorEastAsia"/>
          <w:b/>
          <w:color w:val="000000" w:themeColor="text1"/>
          <w:sz w:val="32"/>
          <w:szCs w:val="32"/>
        </w:rPr>
      </w:pPr>
    </w:p>
    <w:p w:rsidR="004660B6" w:rsidRPr="00AA1BC9" w:rsidRDefault="004660B6">
      <w:pPr>
        <w:ind w:firstLine="643"/>
        <w:rPr>
          <w:rFonts w:asciiTheme="minorEastAsia" w:eastAsiaTheme="minorEastAsia" w:hAnsiTheme="minorEastAsia"/>
          <w:b/>
          <w:color w:val="000000" w:themeColor="text1"/>
          <w:sz w:val="32"/>
          <w:szCs w:val="32"/>
        </w:rPr>
      </w:pPr>
    </w:p>
    <w:p w:rsidR="004660B6" w:rsidRPr="00AA1BC9" w:rsidRDefault="004660B6">
      <w:pPr>
        <w:pStyle w:val="a0"/>
        <w:ind w:firstLine="480"/>
        <w:rPr>
          <w:rFonts w:asciiTheme="minorEastAsia" w:eastAsiaTheme="minorEastAsia" w:hAnsiTheme="minorEastAsia"/>
          <w:color w:val="000000" w:themeColor="text1"/>
        </w:rPr>
      </w:pPr>
    </w:p>
    <w:p w:rsidR="004660B6" w:rsidRPr="00AA1BC9" w:rsidRDefault="004660B6">
      <w:pPr>
        <w:snapToGrid w:val="0"/>
        <w:spacing w:before="240" w:line="360" w:lineRule="auto"/>
        <w:ind w:firstLine="482"/>
        <w:rPr>
          <w:rFonts w:asciiTheme="minorEastAsia" w:eastAsiaTheme="minorEastAsia" w:hAnsiTheme="minorEastAsia" w:cs="宋体-18030"/>
          <w:b/>
          <w:bCs/>
          <w:color w:val="000000" w:themeColor="text1"/>
          <w:szCs w:val="24"/>
        </w:rPr>
      </w:pPr>
    </w:p>
    <w:p w:rsidR="004660B6" w:rsidRPr="00AA1BC9" w:rsidRDefault="00070F56" w:rsidP="00AA1BC9">
      <w:pPr>
        <w:snapToGrid w:val="0"/>
        <w:spacing w:before="240" w:line="360" w:lineRule="auto"/>
        <w:ind w:leftChars="200" w:left="1685" w:hangingChars="500" w:hanging="1205"/>
        <w:rPr>
          <w:rFonts w:asciiTheme="minorEastAsia" w:eastAsiaTheme="minorEastAsia" w:hAnsiTheme="minorEastAsia" w:cs="宋体-18030"/>
          <w:b/>
          <w:bCs/>
          <w:color w:val="000000" w:themeColor="text1"/>
          <w:szCs w:val="24"/>
        </w:rPr>
      </w:pPr>
      <w:r w:rsidRPr="00AA1BC9">
        <w:rPr>
          <w:rFonts w:asciiTheme="minorEastAsia" w:eastAsiaTheme="minorEastAsia" w:hAnsiTheme="minorEastAsia" w:cs="宋体-18030" w:hint="eastAsia"/>
          <w:b/>
          <w:bCs/>
          <w:color w:val="000000" w:themeColor="text1"/>
          <w:szCs w:val="24"/>
        </w:rPr>
        <w:t>招标项目：</w:t>
      </w:r>
      <w:proofErr w:type="gramStart"/>
      <w:r w:rsidRPr="00AA1BC9">
        <w:rPr>
          <w:rFonts w:asciiTheme="minorEastAsia" w:eastAsiaTheme="minorEastAsia" w:hAnsiTheme="minorEastAsia" w:hint="eastAsia"/>
          <w:b/>
          <w:color w:val="000000" w:themeColor="text1"/>
          <w:szCs w:val="21"/>
          <w:u w:val="single"/>
        </w:rPr>
        <w:t>常州东方</w:t>
      </w:r>
      <w:proofErr w:type="gramEnd"/>
      <w:r w:rsidRPr="00AA1BC9">
        <w:rPr>
          <w:rFonts w:asciiTheme="minorEastAsia" w:eastAsiaTheme="minorEastAsia" w:hAnsiTheme="minorEastAsia" w:hint="eastAsia"/>
          <w:b/>
          <w:color w:val="000000" w:themeColor="text1"/>
          <w:szCs w:val="21"/>
          <w:u w:val="single"/>
        </w:rPr>
        <w:t>特钢有限公司码头整治提升改造项目</w:t>
      </w:r>
      <w:r w:rsidRPr="00AA1BC9">
        <w:rPr>
          <w:rFonts w:asciiTheme="minorEastAsia" w:eastAsiaTheme="minorEastAsia" w:hAnsiTheme="minorEastAsia" w:cs="宋体" w:hint="eastAsia"/>
          <w:bCs/>
          <w:color w:val="000000" w:themeColor="text1"/>
          <w:sz w:val="28"/>
          <w:szCs w:val="28"/>
          <w:u w:val="single"/>
        </w:rPr>
        <w:t>-</w:t>
      </w:r>
      <w:r w:rsidRPr="00AA1BC9">
        <w:rPr>
          <w:rFonts w:asciiTheme="minorEastAsia" w:eastAsiaTheme="minorEastAsia" w:hAnsiTheme="minorEastAsia" w:hint="eastAsia"/>
          <w:b/>
          <w:color w:val="000000" w:themeColor="text1"/>
          <w:szCs w:val="21"/>
          <w:u w:val="single"/>
        </w:rPr>
        <w:t xml:space="preserve">钢材采购 </w:t>
      </w:r>
    </w:p>
    <w:p w:rsidR="004660B6" w:rsidRPr="00AA1BC9" w:rsidRDefault="00070F56">
      <w:pPr>
        <w:snapToGrid w:val="0"/>
        <w:spacing w:before="240" w:line="360" w:lineRule="auto"/>
        <w:ind w:firstLine="482"/>
        <w:rPr>
          <w:rFonts w:asciiTheme="minorEastAsia" w:eastAsiaTheme="minorEastAsia" w:hAnsiTheme="minorEastAsia" w:cs="宋体-18030"/>
          <w:b/>
          <w:bCs/>
          <w:color w:val="000000" w:themeColor="text1"/>
          <w:szCs w:val="24"/>
          <w:u w:val="single"/>
        </w:rPr>
      </w:pPr>
      <w:r w:rsidRPr="00AA1BC9">
        <w:rPr>
          <w:rFonts w:asciiTheme="minorEastAsia" w:eastAsiaTheme="minorEastAsia" w:hAnsiTheme="minorEastAsia" w:cs="宋体-18030" w:hint="eastAsia"/>
          <w:b/>
          <w:bCs/>
          <w:color w:val="000000" w:themeColor="text1"/>
          <w:szCs w:val="24"/>
        </w:rPr>
        <w:t>招标编号：</w:t>
      </w:r>
      <w:r w:rsidRPr="00AA1BC9">
        <w:rPr>
          <w:rFonts w:asciiTheme="minorEastAsia" w:eastAsiaTheme="minorEastAsia" w:hAnsiTheme="minorEastAsia" w:hint="eastAsia"/>
          <w:color w:val="000000" w:themeColor="text1"/>
          <w:sz w:val="28"/>
          <w:szCs w:val="28"/>
          <w:u w:val="single"/>
        </w:rPr>
        <w:t>JSSJ-DTMT-03</w:t>
      </w:r>
    </w:p>
    <w:p w:rsidR="004660B6" w:rsidRPr="00AA1BC9" w:rsidRDefault="00070F56">
      <w:pPr>
        <w:snapToGrid w:val="0"/>
        <w:spacing w:before="240" w:line="360" w:lineRule="auto"/>
        <w:ind w:firstLine="482"/>
        <w:rPr>
          <w:rFonts w:asciiTheme="minorEastAsia" w:eastAsiaTheme="minorEastAsia" w:hAnsiTheme="minorEastAsia" w:cs="宋体-18030"/>
          <w:b/>
          <w:bCs/>
          <w:color w:val="000000" w:themeColor="text1"/>
          <w:szCs w:val="24"/>
          <w:u w:val="single"/>
        </w:rPr>
      </w:pPr>
      <w:r w:rsidRPr="00AA1BC9">
        <w:rPr>
          <w:rFonts w:asciiTheme="minorEastAsia" w:eastAsiaTheme="minorEastAsia" w:hAnsiTheme="minorEastAsia" w:cs="宋体-18030" w:hint="eastAsia"/>
          <w:b/>
          <w:bCs/>
          <w:color w:val="000000" w:themeColor="text1"/>
          <w:szCs w:val="24"/>
        </w:rPr>
        <w:t>招 标 人：</w:t>
      </w:r>
      <w:r w:rsidRPr="00AA1BC9">
        <w:rPr>
          <w:rFonts w:asciiTheme="minorEastAsia" w:eastAsiaTheme="minorEastAsia" w:hAnsiTheme="minorEastAsia" w:cs="宋体-18030" w:hint="eastAsia"/>
          <w:b/>
          <w:bCs/>
          <w:color w:val="000000" w:themeColor="text1"/>
          <w:szCs w:val="24"/>
          <w:u w:val="single"/>
        </w:rPr>
        <w:t>江苏省水利建设工程有限公司</w:t>
      </w:r>
    </w:p>
    <w:p w:rsidR="004660B6" w:rsidRPr="00AA1BC9" w:rsidRDefault="00070F56">
      <w:pPr>
        <w:snapToGrid w:val="0"/>
        <w:spacing w:before="240" w:line="360" w:lineRule="auto"/>
        <w:ind w:firstLine="482"/>
        <w:rPr>
          <w:rFonts w:asciiTheme="minorEastAsia" w:eastAsiaTheme="minorEastAsia" w:hAnsiTheme="minorEastAsia" w:cs="宋体-18030"/>
          <w:b/>
          <w:bCs/>
          <w:color w:val="000000" w:themeColor="text1"/>
          <w:szCs w:val="24"/>
        </w:rPr>
      </w:pPr>
      <w:r w:rsidRPr="00AA1BC9">
        <w:rPr>
          <w:rFonts w:asciiTheme="minorEastAsia" w:eastAsiaTheme="minorEastAsia" w:hAnsiTheme="minorEastAsia" w:cs="宋体-18030" w:hint="eastAsia"/>
          <w:b/>
          <w:bCs/>
          <w:color w:val="000000" w:themeColor="text1"/>
          <w:szCs w:val="24"/>
        </w:rPr>
        <w:t>编制日期：</w:t>
      </w:r>
      <w:r w:rsidRPr="00AA1BC9">
        <w:rPr>
          <w:rFonts w:asciiTheme="minorEastAsia" w:eastAsiaTheme="minorEastAsia" w:hAnsiTheme="minorEastAsia" w:cs="宋体-18030" w:hint="eastAsia"/>
          <w:b/>
          <w:bCs/>
          <w:color w:val="000000" w:themeColor="text1"/>
          <w:szCs w:val="24"/>
          <w:u w:val="single"/>
        </w:rPr>
        <w:t>2021年06月18日</w:t>
      </w:r>
    </w:p>
    <w:p w:rsidR="004660B6" w:rsidRPr="00AA1BC9" w:rsidRDefault="00070F56" w:rsidP="00AA1BC9">
      <w:pPr>
        <w:pStyle w:val="1"/>
        <w:pageBreakBefore/>
        <w:spacing w:line="440" w:lineRule="exact"/>
        <w:ind w:firstLineChars="650" w:firstLine="3132"/>
        <w:rPr>
          <w:rFonts w:asciiTheme="minorEastAsia" w:eastAsiaTheme="minorEastAsia" w:hAnsiTheme="minorEastAsia" w:cs="宋体"/>
          <w:color w:val="000000" w:themeColor="text1"/>
          <w:sz w:val="48"/>
          <w:szCs w:val="48"/>
        </w:rPr>
      </w:pPr>
      <w:r w:rsidRPr="00AA1BC9">
        <w:rPr>
          <w:rFonts w:asciiTheme="minorEastAsia" w:eastAsiaTheme="minorEastAsia" w:hAnsiTheme="minorEastAsia" w:cs="宋体" w:hint="eastAsia"/>
          <w:color w:val="000000" w:themeColor="text1"/>
          <w:sz w:val="48"/>
          <w:szCs w:val="48"/>
        </w:rPr>
        <w:lastRenderedPageBreak/>
        <w:t>招 标 公 告</w:t>
      </w:r>
    </w:p>
    <w:p w:rsidR="004660B6" w:rsidRPr="00AA1BC9" w:rsidRDefault="00070F56">
      <w:pPr>
        <w:snapToGrid w:val="0"/>
        <w:spacing w:line="440" w:lineRule="exact"/>
        <w:ind w:firstLine="456"/>
        <w:rPr>
          <w:rFonts w:asciiTheme="minorEastAsia" w:eastAsiaTheme="minorEastAsia" w:hAnsiTheme="minorEastAsia" w:cs="宋体"/>
          <w:color w:val="000000" w:themeColor="text1"/>
          <w:spacing w:val="-6"/>
        </w:rPr>
      </w:pPr>
      <w:r w:rsidRPr="00AA1BC9">
        <w:rPr>
          <w:rFonts w:asciiTheme="minorEastAsia" w:eastAsiaTheme="minorEastAsia" w:hAnsiTheme="minorEastAsia" w:cs="宋体" w:hint="eastAsia"/>
          <w:color w:val="000000" w:themeColor="text1"/>
          <w:spacing w:val="-6"/>
        </w:rPr>
        <w:t>我公司2021年4月份中标承建了</w:t>
      </w:r>
      <w:proofErr w:type="gramStart"/>
      <w:r w:rsidRPr="00AA1BC9">
        <w:rPr>
          <w:rFonts w:asciiTheme="minorEastAsia" w:eastAsiaTheme="minorEastAsia" w:hAnsiTheme="minorEastAsia" w:hint="eastAsia"/>
          <w:b/>
          <w:color w:val="000000" w:themeColor="text1"/>
          <w:spacing w:val="-6"/>
          <w:szCs w:val="21"/>
          <w:u w:val="single"/>
        </w:rPr>
        <w:t>常州东方</w:t>
      </w:r>
      <w:proofErr w:type="gramEnd"/>
      <w:r w:rsidRPr="00AA1BC9">
        <w:rPr>
          <w:rFonts w:asciiTheme="minorEastAsia" w:eastAsiaTheme="minorEastAsia" w:hAnsiTheme="minorEastAsia" w:hint="eastAsia"/>
          <w:b/>
          <w:color w:val="000000" w:themeColor="text1"/>
          <w:spacing w:val="-6"/>
          <w:szCs w:val="21"/>
          <w:u w:val="single"/>
        </w:rPr>
        <w:t>特钢有限公司码头整治提升改造项目</w:t>
      </w:r>
      <w:r w:rsidRPr="00AA1BC9">
        <w:rPr>
          <w:rFonts w:asciiTheme="minorEastAsia" w:eastAsiaTheme="minorEastAsia" w:hAnsiTheme="minorEastAsia" w:cs="宋体" w:hint="eastAsia"/>
          <w:color w:val="000000" w:themeColor="text1"/>
          <w:spacing w:val="-6"/>
        </w:rPr>
        <w:t>，为</w:t>
      </w:r>
      <w:r w:rsidRPr="00AA1BC9">
        <w:rPr>
          <w:rFonts w:asciiTheme="minorEastAsia" w:eastAsiaTheme="minorEastAsia" w:hAnsiTheme="minorEastAsia" w:cs="宋体"/>
          <w:color w:val="000000" w:themeColor="text1"/>
          <w:spacing w:val="-6"/>
        </w:rPr>
        <w:t>保证优质、高效、安全地完成施工任务，</w:t>
      </w:r>
      <w:r w:rsidRPr="00AA1BC9">
        <w:rPr>
          <w:rFonts w:asciiTheme="minorEastAsia" w:eastAsiaTheme="minorEastAsia" w:hAnsiTheme="minorEastAsia" w:cs="宋体" w:hint="eastAsia"/>
          <w:color w:val="000000" w:themeColor="text1"/>
          <w:spacing w:val="-6"/>
        </w:rPr>
        <w:t>现</w:t>
      </w:r>
      <w:r w:rsidRPr="00AA1BC9">
        <w:rPr>
          <w:rFonts w:asciiTheme="minorEastAsia" w:eastAsiaTheme="minorEastAsia" w:hAnsiTheme="minorEastAsia" w:cs="宋体"/>
          <w:color w:val="000000" w:themeColor="text1"/>
          <w:spacing w:val="-6"/>
        </w:rPr>
        <w:t>决定</w:t>
      </w:r>
      <w:r w:rsidRPr="00AA1BC9">
        <w:rPr>
          <w:rFonts w:asciiTheme="minorEastAsia" w:eastAsiaTheme="minorEastAsia" w:hAnsiTheme="minorEastAsia" w:cs="宋体" w:hint="eastAsia"/>
          <w:color w:val="000000" w:themeColor="text1"/>
          <w:spacing w:val="-6"/>
        </w:rPr>
        <w:t>对</w:t>
      </w:r>
      <w:r w:rsidRPr="00AA1BC9">
        <w:rPr>
          <w:rFonts w:asciiTheme="minorEastAsia" w:eastAsiaTheme="minorEastAsia" w:hAnsiTheme="minorEastAsia" w:hint="eastAsia"/>
          <w:color w:val="000000" w:themeColor="text1"/>
          <w:spacing w:val="-6"/>
          <w:szCs w:val="24"/>
        </w:rPr>
        <w:t>该项目使用的钢材</w:t>
      </w:r>
      <w:r w:rsidRPr="00AA1BC9">
        <w:rPr>
          <w:rFonts w:asciiTheme="minorEastAsia" w:eastAsiaTheme="minorEastAsia" w:hAnsiTheme="minorEastAsia" w:cs="宋体" w:hint="eastAsia"/>
          <w:color w:val="000000" w:themeColor="text1"/>
          <w:spacing w:val="-6"/>
        </w:rPr>
        <w:t>进行公开招标，欢迎参加竞标。</w:t>
      </w:r>
      <w:bookmarkStart w:id="0" w:name="_Toc13095"/>
      <w:bookmarkStart w:id="1" w:name="_Toc374458968"/>
      <w:bookmarkStart w:id="2" w:name="_Toc211244988"/>
    </w:p>
    <w:p w:rsidR="004660B6" w:rsidRPr="00AA1BC9" w:rsidRDefault="00070F56">
      <w:pPr>
        <w:snapToGrid w:val="0"/>
        <w:spacing w:line="440" w:lineRule="exact"/>
        <w:ind w:firstLine="482"/>
        <w:rPr>
          <w:rFonts w:asciiTheme="minorEastAsia" w:eastAsiaTheme="minorEastAsia" w:hAnsiTheme="minorEastAsia" w:cs="宋体"/>
          <w:b/>
          <w:color w:val="000000" w:themeColor="text1"/>
        </w:rPr>
      </w:pPr>
      <w:bookmarkStart w:id="3" w:name="_Toc211244991"/>
      <w:bookmarkEnd w:id="0"/>
      <w:bookmarkEnd w:id="1"/>
      <w:bookmarkEnd w:id="2"/>
      <w:r w:rsidRPr="00AA1BC9">
        <w:rPr>
          <w:rFonts w:asciiTheme="minorEastAsia" w:eastAsiaTheme="minorEastAsia" w:hAnsiTheme="minorEastAsia" w:cs="宋体" w:hint="eastAsia"/>
          <w:b/>
          <w:color w:val="000000" w:themeColor="text1"/>
        </w:rPr>
        <w:t>一、工程及送货地点</w:t>
      </w:r>
    </w:p>
    <w:p w:rsidR="004660B6" w:rsidRPr="00AA1BC9" w:rsidRDefault="00070F56">
      <w:pPr>
        <w:snapToGrid w:val="0"/>
        <w:spacing w:line="440" w:lineRule="exact"/>
        <w:ind w:firstLine="482"/>
        <w:rPr>
          <w:rFonts w:asciiTheme="minorEastAsia" w:eastAsiaTheme="minorEastAsia" w:hAnsiTheme="minorEastAsia"/>
          <w:color w:val="000000" w:themeColor="text1"/>
          <w:szCs w:val="24"/>
        </w:rPr>
      </w:pPr>
      <w:proofErr w:type="gramStart"/>
      <w:r w:rsidRPr="00AA1BC9">
        <w:rPr>
          <w:rFonts w:asciiTheme="minorEastAsia" w:eastAsiaTheme="minorEastAsia" w:hAnsiTheme="minorEastAsia" w:hint="eastAsia"/>
          <w:b/>
          <w:color w:val="000000" w:themeColor="text1"/>
          <w:szCs w:val="21"/>
          <w:u w:val="single"/>
        </w:rPr>
        <w:t>常州东方</w:t>
      </w:r>
      <w:proofErr w:type="gramEnd"/>
      <w:r w:rsidRPr="00AA1BC9">
        <w:rPr>
          <w:rFonts w:asciiTheme="minorEastAsia" w:eastAsiaTheme="minorEastAsia" w:hAnsiTheme="minorEastAsia" w:hint="eastAsia"/>
          <w:b/>
          <w:color w:val="000000" w:themeColor="text1"/>
          <w:szCs w:val="21"/>
          <w:u w:val="single"/>
        </w:rPr>
        <w:t>特钢有限公司码头整治提升改造项目</w:t>
      </w:r>
      <w:r w:rsidRPr="00AA1BC9">
        <w:rPr>
          <w:rFonts w:asciiTheme="minorEastAsia" w:eastAsiaTheme="minorEastAsia" w:hAnsiTheme="minorEastAsia" w:hint="eastAsia"/>
          <w:color w:val="000000" w:themeColor="text1"/>
          <w:szCs w:val="24"/>
        </w:rPr>
        <w:t>，地点为</w:t>
      </w:r>
      <w:r w:rsidRPr="00AA1BC9">
        <w:rPr>
          <w:rFonts w:asciiTheme="minorEastAsia" w:eastAsiaTheme="minorEastAsia" w:hAnsiTheme="minorEastAsia" w:hint="eastAsia"/>
          <w:b/>
          <w:bCs/>
          <w:color w:val="000000" w:themeColor="text1"/>
          <w:szCs w:val="24"/>
        </w:rPr>
        <w:t>江苏省常州市武进区</w:t>
      </w:r>
      <w:proofErr w:type="gramStart"/>
      <w:r w:rsidRPr="00AA1BC9">
        <w:rPr>
          <w:rFonts w:asciiTheme="minorEastAsia" w:eastAsiaTheme="minorEastAsia" w:hAnsiTheme="minorEastAsia" w:hint="eastAsia"/>
          <w:b/>
          <w:bCs/>
          <w:color w:val="000000" w:themeColor="text1"/>
          <w:szCs w:val="24"/>
        </w:rPr>
        <w:t>湟</w:t>
      </w:r>
      <w:proofErr w:type="gramEnd"/>
      <w:r w:rsidRPr="00AA1BC9">
        <w:rPr>
          <w:rFonts w:asciiTheme="minorEastAsia" w:eastAsiaTheme="minorEastAsia" w:hAnsiTheme="minorEastAsia" w:hint="eastAsia"/>
          <w:b/>
          <w:bCs/>
          <w:color w:val="000000" w:themeColor="text1"/>
          <w:szCs w:val="24"/>
        </w:rPr>
        <w:t>里镇</w:t>
      </w:r>
      <w:proofErr w:type="gramStart"/>
      <w:r w:rsidRPr="00AA1BC9">
        <w:rPr>
          <w:rFonts w:asciiTheme="minorEastAsia" w:eastAsiaTheme="minorEastAsia" w:hAnsiTheme="minorEastAsia" w:hint="eastAsia"/>
          <w:b/>
          <w:bCs/>
          <w:color w:val="000000" w:themeColor="text1"/>
          <w:szCs w:val="24"/>
        </w:rPr>
        <w:t>常州东方</w:t>
      </w:r>
      <w:proofErr w:type="gramEnd"/>
      <w:r w:rsidRPr="00AA1BC9">
        <w:rPr>
          <w:rFonts w:asciiTheme="minorEastAsia" w:eastAsiaTheme="minorEastAsia" w:hAnsiTheme="minorEastAsia" w:hint="eastAsia"/>
          <w:b/>
          <w:bCs/>
          <w:color w:val="000000" w:themeColor="text1"/>
          <w:szCs w:val="24"/>
        </w:rPr>
        <w:t>特钢有限公司（从7号门进入）</w:t>
      </w:r>
      <w:r w:rsidRPr="00AA1BC9">
        <w:rPr>
          <w:rFonts w:asciiTheme="minorEastAsia" w:eastAsiaTheme="minorEastAsia" w:hAnsiTheme="minorEastAsia" w:hint="eastAsia"/>
          <w:color w:val="000000" w:themeColor="text1"/>
          <w:szCs w:val="24"/>
        </w:rPr>
        <w:t>，也是本次招标钢材的送货地点。</w:t>
      </w:r>
    </w:p>
    <w:p w:rsidR="004660B6" w:rsidRPr="00AA1BC9" w:rsidRDefault="00070F56">
      <w:pPr>
        <w:snapToGrid w:val="0"/>
        <w:spacing w:line="440" w:lineRule="exact"/>
        <w:ind w:firstLine="482"/>
        <w:rPr>
          <w:rFonts w:asciiTheme="minorEastAsia" w:eastAsiaTheme="minorEastAsia" w:hAnsiTheme="minorEastAsia" w:cs="宋体"/>
          <w:b/>
          <w:color w:val="000000" w:themeColor="text1"/>
        </w:rPr>
      </w:pPr>
      <w:r w:rsidRPr="00AA1BC9">
        <w:rPr>
          <w:rFonts w:asciiTheme="minorEastAsia" w:eastAsiaTheme="minorEastAsia" w:hAnsiTheme="minorEastAsia" w:cs="宋体" w:hint="eastAsia"/>
          <w:b/>
          <w:color w:val="000000" w:themeColor="text1"/>
        </w:rPr>
        <w:t>二、所供钢材数量及时间要求</w:t>
      </w:r>
    </w:p>
    <w:bookmarkEnd w:id="3"/>
    <w:p w:rsidR="004660B6" w:rsidRPr="00AA1BC9" w:rsidRDefault="00070F56">
      <w:pPr>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1、钢材品牌指定</w:t>
      </w:r>
      <w:r w:rsidRPr="00AA1BC9">
        <w:rPr>
          <w:rFonts w:asciiTheme="minorEastAsia" w:eastAsiaTheme="minorEastAsia" w:hAnsiTheme="minorEastAsia" w:cs="宋体" w:hint="eastAsia"/>
          <w:b/>
          <w:bCs/>
          <w:color w:val="000000" w:themeColor="text1"/>
          <w:szCs w:val="24"/>
        </w:rPr>
        <w:t>中天、沙钢</w:t>
      </w:r>
      <w:r w:rsidRPr="00AA1BC9">
        <w:rPr>
          <w:rFonts w:asciiTheme="minorEastAsia" w:eastAsiaTheme="minorEastAsia" w:hAnsiTheme="minorEastAsia" w:hint="eastAsia"/>
          <w:color w:val="000000" w:themeColor="text1"/>
          <w:szCs w:val="21"/>
        </w:rPr>
        <w:t>。</w:t>
      </w:r>
    </w:p>
    <w:p w:rsidR="004660B6" w:rsidRPr="00AA1BC9" w:rsidRDefault="00070F56">
      <w:pPr>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2、报价以“我的钢铁网”2021年06月</w:t>
      </w:r>
      <w:r w:rsidR="00AA1BC9" w:rsidRPr="00AA1BC9">
        <w:rPr>
          <w:rFonts w:asciiTheme="minorEastAsia" w:eastAsiaTheme="minorEastAsia" w:hAnsiTheme="minorEastAsia" w:hint="eastAsia"/>
          <w:color w:val="000000" w:themeColor="text1"/>
          <w:szCs w:val="21"/>
        </w:rPr>
        <w:t>21</w:t>
      </w:r>
      <w:r w:rsidRPr="00AA1BC9">
        <w:rPr>
          <w:rFonts w:asciiTheme="minorEastAsia" w:eastAsiaTheme="minorEastAsia" w:hAnsiTheme="minorEastAsia" w:hint="eastAsia"/>
          <w:color w:val="000000" w:themeColor="text1"/>
          <w:szCs w:val="21"/>
        </w:rPr>
        <w:t>日第一次发布的HRB400</w:t>
      </w:r>
      <w:r w:rsidRPr="00AA1BC9">
        <w:rPr>
          <w:rFonts w:asciiTheme="minorEastAsia" w:eastAsiaTheme="minorEastAsia" w:hAnsiTheme="minorEastAsia" w:hint="eastAsia"/>
          <w:b/>
          <w:color w:val="000000" w:themeColor="text1"/>
          <w:szCs w:val="21"/>
        </w:rPr>
        <w:t>直径16-25mm钢材的上海价格为基准报上下浮价；</w:t>
      </w:r>
      <w:r w:rsidRPr="00AA1BC9">
        <w:rPr>
          <w:rFonts w:asciiTheme="minorEastAsia" w:eastAsiaTheme="minorEastAsia" w:hAnsiTheme="minorEastAsia" w:hint="eastAsia"/>
          <w:color w:val="000000" w:themeColor="text1"/>
          <w:szCs w:val="21"/>
        </w:rPr>
        <w:t>该报价为所有规格钢材的</w:t>
      </w:r>
      <w:r w:rsidRPr="00AA1BC9">
        <w:rPr>
          <w:rFonts w:asciiTheme="minorEastAsia" w:eastAsiaTheme="minorEastAsia" w:hAnsiTheme="minorEastAsia" w:hint="eastAsia"/>
          <w:b/>
          <w:color w:val="000000" w:themeColor="text1"/>
          <w:szCs w:val="21"/>
        </w:rPr>
        <w:t>综合价；最终结算价格（元/吨）=订货通知单当天“我的钢铁网”第一次发布的</w:t>
      </w:r>
      <w:r w:rsidRPr="00AA1BC9">
        <w:rPr>
          <w:rFonts w:asciiTheme="minorEastAsia" w:eastAsiaTheme="minorEastAsia" w:hAnsiTheme="minorEastAsia" w:cs="宋体" w:hint="eastAsia"/>
          <w:b/>
          <w:bCs/>
          <w:color w:val="000000" w:themeColor="text1"/>
          <w:szCs w:val="24"/>
        </w:rPr>
        <w:t>中天、沙钢</w:t>
      </w:r>
      <w:r w:rsidRPr="00AA1BC9">
        <w:rPr>
          <w:rFonts w:asciiTheme="minorEastAsia" w:eastAsiaTheme="minorEastAsia" w:hAnsiTheme="minorEastAsia" w:hint="eastAsia"/>
          <w:b/>
          <w:color w:val="000000" w:themeColor="text1"/>
          <w:szCs w:val="21"/>
        </w:rPr>
        <w:t>HRB400直径16-25mm钢材的上海价格+-上下浮价</w:t>
      </w:r>
      <w:r w:rsidRPr="00AA1BC9">
        <w:rPr>
          <w:rFonts w:asciiTheme="minorEastAsia" w:eastAsiaTheme="minorEastAsia" w:hAnsiTheme="minorEastAsia" w:hint="eastAsia"/>
          <w:color w:val="000000" w:themeColor="text1"/>
          <w:szCs w:val="21"/>
        </w:rPr>
        <w:t>。</w:t>
      </w:r>
    </w:p>
    <w:p w:rsidR="004660B6" w:rsidRPr="00AA1BC9" w:rsidRDefault="00070F56">
      <w:pPr>
        <w:ind w:firstLineChars="0"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3、以上报价均包含</w:t>
      </w:r>
      <w:r w:rsidRPr="00AA1BC9">
        <w:rPr>
          <w:rFonts w:asciiTheme="minorEastAsia" w:eastAsiaTheme="minorEastAsia" w:hAnsiTheme="minorEastAsia" w:cs="宋体" w:hint="eastAsia"/>
          <w:b/>
          <w:bCs/>
          <w:color w:val="000000" w:themeColor="text1"/>
        </w:rPr>
        <w:t>货款、运输费、</w:t>
      </w:r>
      <w:r w:rsidRPr="00AA1BC9">
        <w:rPr>
          <w:rFonts w:asciiTheme="minorEastAsia" w:eastAsiaTheme="minorEastAsia" w:hAnsiTheme="minorEastAsia" w:cs="宋体"/>
          <w:b/>
          <w:bCs/>
          <w:color w:val="000000" w:themeColor="text1"/>
        </w:rPr>
        <w:t>利润、</w:t>
      </w:r>
      <w:r w:rsidRPr="00AA1BC9">
        <w:rPr>
          <w:rFonts w:asciiTheme="minorEastAsia" w:eastAsiaTheme="minorEastAsia" w:hAnsiTheme="minorEastAsia" w:cs="宋体" w:hint="eastAsia"/>
          <w:b/>
          <w:bCs/>
          <w:color w:val="000000" w:themeColor="text1"/>
        </w:rPr>
        <w:t>税金</w:t>
      </w:r>
      <w:r w:rsidRPr="00AA1BC9">
        <w:rPr>
          <w:rFonts w:asciiTheme="minorEastAsia" w:eastAsiaTheme="minorEastAsia" w:hAnsiTheme="minorEastAsia" w:cs="宋体"/>
          <w:b/>
          <w:bCs/>
          <w:color w:val="000000" w:themeColor="text1"/>
        </w:rPr>
        <w:t>，以及钢材装车、运输</w:t>
      </w:r>
      <w:r w:rsidRPr="00AA1BC9">
        <w:rPr>
          <w:rFonts w:asciiTheme="minorEastAsia" w:eastAsiaTheme="minorEastAsia" w:hAnsiTheme="minorEastAsia" w:cs="宋体" w:hint="eastAsia"/>
          <w:b/>
          <w:bCs/>
          <w:color w:val="000000" w:themeColor="text1"/>
        </w:rPr>
        <w:t>、卸货</w:t>
      </w:r>
      <w:r w:rsidRPr="00AA1BC9">
        <w:rPr>
          <w:rFonts w:asciiTheme="minorEastAsia" w:eastAsiaTheme="minorEastAsia" w:hAnsiTheme="minorEastAsia" w:cs="宋体"/>
          <w:b/>
          <w:bCs/>
          <w:color w:val="000000" w:themeColor="text1"/>
        </w:rPr>
        <w:t>等全过程的安全保险、措施、以及如发生安全事故导致的赔偿费用</w:t>
      </w:r>
      <w:r w:rsidRPr="00AA1BC9">
        <w:rPr>
          <w:rFonts w:asciiTheme="minorEastAsia" w:eastAsiaTheme="minorEastAsia" w:hAnsiTheme="minorEastAsia" w:cs="宋体" w:hint="eastAsia"/>
          <w:b/>
          <w:bCs/>
          <w:color w:val="000000" w:themeColor="text1"/>
        </w:rPr>
        <w:t>，提供税率为13%的增值税专用发票</w:t>
      </w:r>
      <w:bookmarkStart w:id="4" w:name="_Hlk65068279"/>
      <w:r w:rsidRPr="00AA1BC9">
        <w:rPr>
          <w:rFonts w:asciiTheme="minorEastAsia" w:eastAsiaTheme="minorEastAsia" w:hAnsiTheme="minorEastAsia" w:cs="宋体" w:hint="eastAsia"/>
          <w:b/>
          <w:bCs/>
          <w:color w:val="000000" w:themeColor="text1"/>
        </w:rPr>
        <w:t>（税金由中标人承担，包含在钢材价格中）</w:t>
      </w:r>
      <w:bookmarkEnd w:id="4"/>
      <w:r w:rsidRPr="00AA1BC9">
        <w:rPr>
          <w:rFonts w:asciiTheme="minorEastAsia" w:eastAsiaTheme="minorEastAsia" w:hAnsiTheme="minorEastAsia" w:cs="宋体" w:hint="eastAsia"/>
          <w:b/>
          <w:bCs/>
          <w:color w:val="000000" w:themeColor="text1"/>
        </w:rPr>
        <w:t>。</w:t>
      </w:r>
    </w:p>
    <w:p w:rsidR="004660B6" w:rsidRPr="00AA1BC9" w:rsidRDefault="00070F56">
      <w:pPr>
        <w:spacing w:line="360" w:lineRule="auto"/>
        <w:ind w:firstLine="480"/>
        <w:rPr>
          <w:rFonts w:ascii="宋体" w:hAnsi="宋体" w:cs="宋体"/>
          <w:bCs/>
          <w:color w:val="000000" w:themeColor="text1"/>
        </w:rPr>
      </w:pPr>
      <w:r w:rsidRPr="00AA1BC9">
        <w:rPr>
          <w:rFonts w:asciiTheme="minorEastAsia" w:eastAsiaTheme="minorEastAsia" w:hAnsiTheme="minorEastAsia" w:hint="eastAsia"/>
          <w:color w:val="000000" w:themeColor="text1"/>
          <w:szCs w:val="21"/>
        </w:rPr>
        <w:t>4、供方</w:t>
      </w:r>
      <w:r w:rsidRPr="00AA1BC9">
        <w:rPr>
          <w:rFonts w:asciiTheme="minorEastAsia" w:eastAsiaTheme="minorEastAsia" w:hAnsiTheme="minorEastAsia" w:cs="宋体" w:hint="eastAsia"/>
          <w:color w:val="000000" w:themeColor="text1"/>
        </w:rPr>
        <w:t>根据项目</w:t>
      </w:r>
      <w:proofErr w:type="gramStart"/>
      <w:r w:rsidRPr="00AA1BC9">
        <w:rPr>
          <w:rFonts w:asciiTheme="minorEastAsia" w:eastAsiaTheme="minorEastAsia" w:hAnsiTheme="minorEastAsia" w:cs="宋体" w:hint="eastAsia"/>
          <w:color w:val="000000" w:themeColor="text1"/>
        </w:rPr>
        <w:t>部需求</w:t>
      </w:r>
      <w:proofErr w:type="gramEnd"/>
      <w:r w:rsidRPr="00AA1BC9">
        <w:rPr>
          <w:rFonts w:asciiTheme="minorEastAsia" w:eastAsiaTheme="minorEastAsia" w:hAnsiTheme="minorEastAsia" w:cs="宋体" w:hint="eastAsia"/>
          <w:color w:val="000000" w:themeColor="text1"/>
        </w:rPr>
        <w:t>计划表进行材料采购，供方将材料送至施工现场后，需方进行材料检测送检，检测合格并结算完成后，在供方提供等额增值税专用发票、质量终身制承诺书及</w:t>
      </w:r>
      <w:r w:rsidRPr="00AA1BC9">
        <w:rPr>
          <w:rFonts w:ascii="宋体" w:hAnsi="宋体" w:cs="宋体" w:hint="eastAsia"/>
          <w:color w:val="000000" w:themeColor="text1"/>
          <w:shd w:val="clear" w:color="auto" w:fill="FFFFFF"/>
          <w:lang w:bidi="ar"/>
        </w:rPr>
        <w:t>钢筋取样送检合格后需方在7个工作日内办理汇款手续并将钢筋到工价款汇入供方合同确定的账户内。</w:t>
      </w:r>
    </w:p>
    <w:p w:rsidR="004660B6" w:rsidRPr="00AA1BC9" w:rsidRDefault="00070F56">
      <w:pPr>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5、钢材供应时间及数量：以直径为12、18、25的螺纹钢为主，有部分少量直径8、14、20</w:t>
      </w:r>
      <w:r w:rsidRPr="00AA1BC9">
        <w:rPr>
          <w:rFonts w:asciiTheme="minorEastAsia" w:eastAsiaTheme="minorEastAsia" w:hAnsiTheme="minorEastAsia"/>
          <w:color w:val="000000" w:themeColor="text1"/>
          <w:szCs w:val="21"/>
        </w:rPr>
        <w:t>钢筋</w:t>
      </w:r>
      <w:r w:rsidRPr="00AA1BC9">
        <w:rPr>
          <w:rFonts w:asciiTheme="minorEastAsia" w:eastAsiaTheme="minorEastAsia" w:hAnsiTheme="minorEastAsia" w:hint="eastAsia"/>
          <w:color w:val="000000" w:themeColor="text1"/>
          <w:szCs w:val="21"/>
        </w:rPr>
        <w:t>，共约652吨，预计在2021年6-10月份分四次供应。具体送货时间和数量以项目部根据工期计划提前</w:t>
      </w:r>
      <w:r w:rsidRPr="00AA1BC9">
        <w:rPr>
          <w:rFonts w:asciiTheme="minorEastAsia" w:eastAsiaTheme="minorEastAsia" w:hAnsiTheme="minorEastAsia"/>
          <w:color w:val="000000" w:themeColor="text1"/>
          <w:szCs w:val="21"/>
        </w:rPr>
        <w:t>3</w:t>
      </w:r>
      <w:r w:rsidRPr="00AA1BC9">
        <w:rPr>
          <w:rFonts w:asciiTheme="minorEastAsia" w:eastAsiaTheme="minorEastAsia" w:hAnsiTheme="minorEastAsia" w:hint="eastAsia"/>
          <w:color w:val="000000" w:themeColor="text1"/>
          <w:szCs w:val="21"/>
        </w:rPr>
        <w:t>天通知为准；</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985"/>
        <w:gridCol w:w="850"/>
        <w:gridCol w:w="936"/>
        <w:gridCol w:w="1418"/>
        <w:gridCol w:w="2541"/>
      </w:tblGrid>
      <w:tr w:rsidR="00AA1BC9" w:rsidRPr="00AA1BC9">
        <w:trPr>
          <w:trHeight w:val="415"/>
          <w:jc w:val="center"/>
        </w:trPr>
        <w:tc>
          <w:tcPr>
            <w:tcW w:w="1779" w:type="dxa"/>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品名</w:t>
            </w:r>
          </w:p>
        </w:tc>
        <w:tc>
          <w:tcPr>
            <w:tcW w:w="1985" w:type="dxa"/>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olor w:val="000000" w:themeColor="text1"/>
                <w:szCs w:val="24"/>
              </w:rPr>
              <w:t>规格</w:t>
            </w:r>
          </w:p>
        </w:tc>
        <w:tc>
          <w:tcPr>
            <w:tcW w:w="850" w:type="dxa"/>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单</w:t>
            </w:r>
            <w:r w:rsidRPr="00AA1BC9">
              <w:rPr>
                <w:rFonts w:asciiTheme="minorEastAsia" w:eastAsiaTheme="minorEastAsia" w:hAnsiTheme="minorEastAsia"/>
                <w:color w:val="000000" w:themeColor="text1"/>
                <w:szCs w:val="24"/>
              </w:rPr>
              <w:t>位</w:t>
            </w:r>
          </w:p>
        </w:tc>
        <w:tc>
          <w:tcPr>
            <w:tcW w:w="936" w:type="dxa"/>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产地</w:t>
            </w:r>
          </w:p>
        </w:tc>
        <w:tc>
          <w:tcPr>
            <w:tcW w:w="1418" w:type="dxa"/>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color w:val="000000" w:themeColor="text1"/>
                <w:szCs w:val="24"/>
              </w:rPr>
              <w:t>暂定</w:t>
            </w:r>
            <w:r w:rsidRPr="00AA1BC9">
              <w:rPr>
                <w:rFonts w:asciiTheme="minorEastAsia" w:eastAsiaTheme="minorEastAsia" w:hAnsiTheme="minorEastAsia" w:hint="eastAsia"/>
                <w:color w:val="000000" w:themeColor="text1"/>
                <w:szCs w:val="24"/>
              </w:rPr>
              <w:t>数量</w:t>
            </w:r>
          </w:p>
        </w:tc>
        <w:tc>
          <w:tcPr>
            <w:tcW w:w="2541" w:type="dxa"/>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备注</w:t>
            </w: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热轧光圆钢筋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HPB300直径8mm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0.144</w:t>
            </w:r>
          </w:p>
        </w:tc>
        <w:tc>
          <w:tcPr>
            <w:tcW w:w="2541"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满足</w:t>
            </w:r>
          </w:p>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color w:val="000000" w:themeColor="text1"/>
              </w:rPr>
              <w:t>(GB1499-</w:t>
            </w:r>
            <w:r w:rsidRPr="00AA1BC9">
              <w:rPr>
                <w:rFonts w:asciiTheme="minorEastAsia" w:eastAsiaTheme="minorEastAsia" w:hAnsiTheme="minorEastAsia" w:hint="eastAsia"/>
                <w:color w:val="000000" w:themeColor="text1"/>
              </w:rPr>
              <w:t>1</w:t>
            </w:r>
            <w:r w:rsidRPr="00AA1BC9">
              <w:rPr>
                <w:rFonts w:asciiTheme="minorEastAsia" w:eastAsiaTheme="minorEastAsia" w:hAnsiTheme="minorEastAsia"/>
                <w:color w:val="000000" w:themeColor="text1"/>
              </w:rPr>
              <w:t>-20</w:t>
            </w:r>
            <w:r w:rsidRPr="00AA1BC9">
              <w:rPr>
                <w:rFonts w:asciiTheme="minorEastAsia" w:eastAsiaTheme="minorEastAsia" w:hAnsiTheme="minorEastAsia" w:hint="eastAsia"/>
                <w:color w:val="000000" w:themeColor="text1"/>
              </w:rPr>
              <w:t>17</w:t>
            </w:r>
            <w:r w:rsidRPr="00AA1BC9">
              <w:rPr>
                <w:rFonts w:asciiTheme="minorEastAsia" w:eastAsiaTheme="minorEastAsia" w:hAnsiTheme="minorEastAsia"/>
                <w:color w:val="000000" w:themeColor="text1"/>
              </w:rPr>
              <w:t>)</w:t>
            </w: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10</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ind w:firstLineChars="0" w:firstLine="0"/>
              <w:jc w:val="center"/>
              <w:textAlignment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 w:val="22"/>
                <w:szCs w:val="22"/>
                <w:lang w:bidi="ar"/>
              </w:rPr>
              <w:t>0.014</w:t>
            </w:r>
          </w:p>
        </w:tc>
        <w:tc>
          <w:tcPr>
            <w:tcW w:w="2541" w:type="dxa"/>
            <w:vMerge w:val="restart"/>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满足</w:t>
            </w:r>
          </w:p>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color w:val="000000" w:themeColor="text1"/>
              </w:rPr>
              <w:t>(GB1499-2-20</w:t>
            </w:r>
            <w:r w:rsidRPr="00AA1BC9">
              <w:rPr>
                <w:rFonts w:asciiTheme="minorEastAsia" w:eastAsiaTheme="minorEastAsia" w:hAnsiTheme="minorEastAsia" w:hint="eastAsia"/>
                <w:color w:val="000000" w:themeColor="text1"/>
              </w:rPr>
              <w:t>18</w:t>
            </w:r>
            <w:r w:rsidRPr="00AA1BC9">
              <w:rPr>
                <w:rFonts w:asciiTheme="minorEastAsia" w:eastAsiaTheme="minorEastAsia" w:hAnsiTheme="minorEastAsia"/>
                <w:color w:val="000000" w:themeColor="text1"/>
              </w:rPr>
              <w:t>)</w:t>
            </w: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12</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ind w:firstLineChars="0" w:firstLine="0"/>
              <w:jc w:val="center"/>
              <w:textAlignment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 w:val="22"/>
                <w:szCs w:val="22"/>
                <w:lang w:bidi="ar"/>
              </w:rPr>
              <w:t>47.387</w:t>
            </w:r>
          </w:p>
        </w:tc>
        <w:tc>
          <w:tcPr>
            <w:tcW w:w="2541" w:type="dxa"/>
            <w:vMerge/>
            <w:vAlign w:val="center"/>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14</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0.081</w:t>
            </w:r>
          </w:p>
        </w:tc>
        <w:tc>
          <w:tcPr>
            <w:tcW w:w="2541" w:type="dxa"/>
            <w:vMerge/>
            <w:vAlign w:val="center"/>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18</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571.49</w:t>
            </w:r>
          </w:p>
        </w:tc>
        <w:tc>
          <w:tcPr>
            <w:tcW w:w="2541" w:type="dxa"/>
            <w:vMerge/>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20</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both"/>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0.236</w:t>
            </w:r>
          </w:p>
        </w:tc>
        <w:tc>
          <w:tcPr>
            <w:tcW w:w="2541" w:type="dxa"/>
            <w:vMerge/>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lastRenderedPageBreak/>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25</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both"/>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32.604</w:t>
            </w:r>
          </w:p>
        </w:tc>
        <w:tc>
          <w:tcPr>
            <w:tcW w:w="2541" w:type="dxa"/>
            <w:vMerge/>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bl>
    <w:p w:rsidR="004660B6" w:rsidRPr="00AA1BC9" w:rsidRDefault="00070F56">
      <w:pPr>
        <w:snapToGrid w:val="0"/>
        <w:spacing w:line="440" w:lineRule="exact"/>
        <w:ind w:left="482" w:firstLineChars="0" w:firstLine="0"/>
        <w:rPr>
          <w:rFonts w:asciiTheme="minorEastAsia" w:eastAsiaTheme="minorEastAsia" w:hAnsiTheme="minorEastAsia" w:cs="宋体"/>
          <w:b/>
          <w:color w:val="000000" w:themeColor="text1"/>
        </w:rPr>
      </w:pPr>
      <w:r w:rsidRPr="00AA1BC9">
        <w:rPr>
          <w:rFonts w:asciiTheme="minorEastAsia" w:eastAsiaTheme="minorEastAsia" w:hAnsiTheme="minorEastAsia" w:cs="宋体" w:hint="eastAsia"/>
          <w:b/>
          <w:color w:val="000000" w:themeColor="text1"/>
        </w:rPr>
        <w:t>三、投标人资格要求</w:t>
      </w:r>
    </w:p>
    <w:p w:rsidR="004660B6" w:rsidRPr="00AA1BC9" w:rsidRDefault="00070F56">
      <w:pPr>
        <w:spacing w:line="380" w:lineRule="exact"/>
        <w:ind w:firstLine="480"/>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rPr>
        <w:t>本次招标实行资格后审，供应商先根据技术参数报价，待确定中标候选人后，我公司将通知中标候选人携带资料进行审核，携带的资料为：投标单位法人营业执照原件或加盖单位公章的复印件、售后与服务承诺书及以前向其他单位供货的证明资料（如开具增值税发票的存根联）。如中标单位已是我公司合格供方，则不需要进行资格后审。</w:t>
      </w:r>
    </w:p>
    <w:p w:rsidR="004660B6" w:rsidRPr="00AA1BC9" w:rsidRDefault="00070F56">
      <w:pPr>
        <w:spacing w:line="380" w:lineRule="exact"/>
        <w:ind w:firstLine="482"/>
        <w:rPr>
          <w:rFonts w:asciiTheme="minorEastAsia" w:eastAsiaTheme="minorEastAsia" w:hAnsiTheme="minorEastAsia" w:cs="宋体"/>
          <w:b/>
          <w:color w:val="000000" w:themeColor="text1"/>
        </w:rPr>
      </w:pPr>
      <w:r w:rsidRPr="00AA1BC9">
        <w:rPr>
          <w:rFonts w:asciiTheme="minorEastAsia" w:eastAsiaTheme="minorEastAsia" w:hAnsiTheme="minorEastAsia" w:cs="宋体" w:hint="eastAsia"/>
          <w:b/>
          <w:color w:val="000000" w:themeColor="text1"/>
        </w:rPr>
        <w:t>四、投标保证金与开标时间安排</w:t>
      </w:r>
    </w:p>
    <w:p w:rsidR="004660B6" w:rsidRPr="00AA1BC9" w:rsidRDefault="00070F56">
      <w:pPr>
        <w:spacing w:line="36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1、投标保证金：请投标人在</w:t>
      </w:r>
      <w:r w:rsidRPr="00AA1BC9">
        <w:rPr>
          <w:rFonts w:asciiTheme="minorEastAsia" w:eastAsiaTheme="minorEastAsia" w:hAnsiTheme="minorEastAsia" w:cs="宋体" w:hint="eastAsia"/>
          <w:bCs/>
          <w:color w:val="000000" w:themeColor="text1"/>
          <w:kern w:val="44"/>
          <w:szCs w:val="28"/>
        </w:rPr>
        <w:t>于202</w:t>
      </w:r>
      <w:r w:rsidRPr="00AA1BC9">
        <w:rPr>
          <w:rFonts w:asciiTheme="minorEastAsia" w:eastAsiaTheme="minorEastAsia" w:hAnsiTheme="minorEastAsia" w:cs="宋体"/>
          <w:bCs/>
          <w:color w:val="000000" w:themeColor="text1"/>
          <w:kern w:val="44"/>
          <w:szCs w:val="28"/>
        </w:rPr>
        <w:t>1</w:t>
      </w:r>
      <w:r w:rsidRPr="00AA1BC9">
        <w:rPr>
          <w:rFonts w:asciiTheme="minorEastAsia" w:eastAsiaTheme="minorEastAsia" w:hAnsiTheme="minorEastAsia" w:cs="宋体" w:hint="eastAsia"/>
          <w:bCs/>
          <w:color w:val="000000" w:themeColor="text1"/>
          <w:kern w:val="44"/>
          <w:szCs w:val="28"/>
        </w:rPr>
        <w:t>年6月21日15:00时前</w:t>
      </w:r>
      <w:r w:rsidRPr="00AA1BC9">
        <w:rPr>
          <w:rFonts w:asciiTheme="minorEastAsia" w:eastAsiaTheme="minorEastAsia" w:hAnsiTheme="minorEastAsia" w:cs="宋体" w:hint="eastAsia"/>
          <w:b/>
          <w:bCs/>
          <w:color w:val="000000" w:themeColor="text1"/>
        </w:rPr>
        <w:t>将投标保证金伍万元整</w:t>
      </w:r>
      <w:r w:rsidRPr="00AA1BC9">
        <w:rPr>
          <w:rFonts w:asciiTheme="minorEastAsia" w:eastAsiaTheme="minorEastAsia" w:hAnsiTheme="minorEastAsia" w:cs="宋体" w:hint="eastAsia"/>
          <w:color w:val="000000" w:themeColor="text1"/>
        </w:rPr>
        <w:t>汇入我公司银行账户，</w:t>
      </w:r>
      <w:r w:rsidRPr="00AA1BC9">
        <w:rPr>
          <w:rFonts w:asciiTheme="minorEastAsia" w:eastAsiaTheme="minorEastAsia" w:hAnsiTheme="minorEastAsia" w:cs="宋体" w:hint="eastAsia"/>
          <w:b/>
          <w:bCs/>
          <w:color w:val="000000" w:themeColor="text1"/>
        </w:rPr>
        <w:t>汇款备注：</w:t>
      </w:r>
      <w:proofErr w:type="gramStart"/>
      <w:r w:rsidRPr="00AA1BC9">
        <w:rPr>
          <w:rFonts w:asciiTheme="minorEastAsia" w:eastAsiaTheme="minorEastAsia" w:hAnsiTheme="minorEastAsia" w:hint="eastAsia"/>
          <w:b/>
          <w:color w:val="000000" w:themeColor="text1"/>
          <w:szCs w:val="21"/>
          <w:u w:val="single"/>
        </w:rPr>
        <w:t>常州东方</w:t>
      </w:r>
      <w:proofErr w:type="gramEnd"/>
      <w:r w:rsidRPr="00AA1BC9">
        <w:rPr>
          <w:rFonts w:asciiTheme="minorEastAsia" w:eastAsiaTheme="minorEastAsia" w:hAnsiTheme="minorEastAsia" w:hint="eastAsia"/>
          <w:b/>
          <w:color w:val="000000" w:themeColor="text1"/>
          <w:szCs w:val="21"/>
          <w:u w:val="single"/>
        </w:rPr>
        <w:t>特钢有限公司码头整治提升改造项目</w:t>
      </w:r>
      <w:r w:rsidRPr="00AA1BC9">
        <w:rPr>
          <w:rFonts w:asciiTheme="minorEastAsia" w:eastAsiaTheme="minorEastAsia" w:hAnsiTheme="minorEastAsia" w:cs="宋体" w:hint="eastAsia"/>
          <w:b/>
          <w:bCs/>
          <w:color w:val="000000" w:themeColor="text1"/>
          <w:u w:val="single"/>
        </w:rPr>
        <w:t>钢材投标保证金</w:t>
      </w:r>
      <w:r w:rsidRPr="00AA1BC9">
        <w:rPr>
          <w:rFonts w:asciiTheme="minorEastAsia" w:eastAsiaTheme="minorEastAsia" w:hAnsiTheme="minorEastAsia" w:cs="宋体" w:hint="eastAsia"/>
          <w:color w:val="000000" w:themeColor="text1"/>
        </w:rPr>
        <w:t>。未中标投标人的投标保证金将在7个工作日内归还（不计利息）</w:t>
      </w:r>
      <w:r w:rsidRPr="00AA1BC9">
        <w:rPr>
          <w:rFonts w:asciiTheme="minorEastAsia" w:eastAsiaTheme="minorEastAsia" w:hAnsiTheme="minorEastAsia" w:hint="eastAsia"/>
          <w:color w:val="000000" w:themeColor="text1"/>
        </w:rPr>
        <w:t>，中标人保证金自动转为履约保证金，在供货全部结束后退还</w:t>
      </w:r>
      <w:r w:rsidRPr="00AA1BC9">
        <w:rPr>
          <w:rFonts w:asciiTheme="minorEastAsia" w:eastAsiaTheme="minorEastAsia" w:hAnsiTheme="minorEastAsia" w:cs="宋体" w:hint="eastAsia"/>
          <w:color w:val="000000" w:themeColor="text1"/>
        </w:rPr>
        <w:t>。投标保证金接收账户如下：</w:t>
      </w:r>
    </w:p>
    <w:p w:rsidR="004660B6" w:rsidRPr="00AA1BC9" w:rsidRDefault="00070F56">
      <w:pPr>
        <w:spacing w:line="36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户</w:t>
      </w:r>
      <w:r w:rsidRPr="00AA1BC9">
        <w:rPr>
          <w:rFonts w:asciiTheme="minorEastAsia" w:eastAsiaTheme="minorEastAsia" w:hAnsiTheme="minorEastAsia"/>
          <w:color w:val="000000" w:themeColor="text1"/>
        </w:rPr>
        <w:t>    </w:t>
      </w:r>
      <w:r w:rsidRPr="00AA1BC9">
        <w:rPr>
          <w:rFonts w:asciiTheme="minorEastAsia" w:eastAsiaTheme="minorEastAsia" w:hAnsiTheme="minorEastAsia" w:cs="宋体" w:hint="eastAsia"/>
          <w:color w:val="000000" w:themeColor="text1"/>
        </w:rPr>
        <w:t>名：江苏省水利建设工程有限公司</w:t>
      </w:r>
    </w:p>
    <w:p w:rsidR="004660B6" w:rsidRPr="00AA1BC9" w:rsidRDefault="00070F56">
      <w:pPr>
        <w:spacing w:line="36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开户银行：建设银行扬州分行琼花支行</w:t>
      </w:r>
    </w:p>
    <w:p w:rsidR="004660B6" w:rsidRPr="00AA1BC9" w:rsidRDefault="00070F56">
      <w:pPr>
        <w:spacing w:line="36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账</w:t>
      </w:r>
      <w:r w:rsidRPr="00AA1BC9">
        <w:rPr>
          <w:rFonts w:asciiTheme="minorEastAsia" w:eastAsiaTheme="minorEastAsia" w:hAnsiTheme="minorEastAsia"/>
          <w:color w:val="000000" w:themeColor="text1"/>
        </w:rPr>
        <w:t>    </w:t>
      </w:r>
      <w:r w:rsidRPr="00AA1BC9">
        <w:rPr>
          <w:rFonts w:asciiTheme="minorEastAsia" w:eastAsiaTheme="minorEastAsia" w:hAnsiTheme="minorEastAsia" w:cs="宋体" w:hint="eastAsia"/>
          <w:color w:val="000000" w:themeColor="text1"/>
        </w:rPr>
        <w:t>号：</w:t>
      </w:r>
      <w:r w:rsidRPr="00AA1BC9">
        <w:rPr>
          <w:rFonts w:asciiTheme="minorEastAsia" w:eastAsiaTheme="minorEastAsia" w:hAnsiTheme="minorEastAsia"/>
          <w:color w:val="000000" w:themeColor="text1"/>
        </w:rPr>
        <w:t>32001745736050488688</w:t>
      </w:r>
    </w:p>
    <w:p w:rsidR="004660B6" w:rsidRPr="00AA1BC9" w:rsidRDefault="00070F56">
      <w:pPr>
        <w:snapToGrid w:val="0"/>
        <w:spacing w:line="440" w:lineRule="exact"/>
        <w:ind w:firstLine="480"/>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rPr>
        <w:t>2、投标时间、地点：本次投标采取网上投标方式，投标人将投标文件</w:t>
      </w:r>
      <w:r w:rsidRPr="00AA1BC9">
        <w:rPr>
          <w:rFonts w:asciiTheme="minorEastAsia" w:eastAsiaTheme="minorEastAsia" w:hAnsiTheme="minorEastAsia" w:cs="宋体" w:hint="eastAsia"/>
          <w:bCs/>
          <w:color w:val="000000" w:themeColor="text1"/>
          <w:kern w:val="44"/>
        </w:rPr>
        <w:t>加盖公章扫描上传江苏水</w:t>
      </w:r>
      <w:proofErr w:type="gramStart"/>
      <w:r w:rsidRPr="00AA1BC9">
        <w:rPr>
          <w:rFonts w:asciiTheme="minorEastAsia" w:eastAsiaTheme="minorEastAsia" w:hAnsiTheme="minorEastAsia" w:cs="宋体" w:hint="eastAsia"/>
          <w:bCs/>
          <w:color w:val="000000" w:themeColor="text1"/>
          <w:kern w:val="44"/>
        </w:rPr>
        <w:t>建集中</w:t>
      </w:r>
      <w:proofErr w:type="gramEnd"/>
      <w:r w:rsidRPr="00AA1BC9">
        <w:rPr>
          <w:rFonts w:asciiTheme="minorEastAsia" w:eastAsiaTheme="minorEastAsia" w:hAnsiTheme="minorEastAsia" w:cs="宋体" w:hint="eastAsia"/>
          <w:bCs/>
          <w:color w:val="000000" w:themeColor="text1"/>
          <w:kern w:val="44"/>
        </w:rPr>
        <w:t>采购平台，招标方</w:t>
      </w:r>
      <w:r w:rsidRPr="00AA1BC9">
        <w:rPr>
          <w:rFonts w:asciiTheme="minorEastAsia" w:eastAsiaTheme="minorEastAsia" w:hAnsiTheme="minorEastAsia" w:cs="宋体" w:hint="eastAsia"/>
          <w:bCs/>
          <w:color w:val="000000" w:themeColor="text1"/>
          <w:kern w:val="44"/>
          <w:szCs w:val="28"/>
        </w:rPr>
        <w:t>于202</w:t>
      </w:r>
      <w:r w:rsidRPr="00AA1BC9">
        <w:rPr>
          <w:rFonts w:asciiTheme="minorEastAsia" w:eastAsiaTheme="minorEastAsia" w:hAnsiTheme="minorEastAsia" w:cs="宋体"/>
          <w:bCs/>
          <w:color w:val="000000" w:themeColor="text1"/>
          <w:kern w:val="44"/>
          <w:szCs w:val="28"/>
        </w:rPr>
        <w:t>1</w:t>
      </w:r>
      <w:r w:rsidRPr="00AA1BC9">
        <w:rPr>
          <w:rFonts w:asciiTheme="minorEastAsia" w:eastAsiaTheme="minorEastAsia" w:hAnsiTheme="minorEastAsia" w:cs="宋体" w:hint="eastAsia"/>
          <w:bCs/>
          <w:color w:val="000000" w:themeColor="text1"/>
          <w:kern w:val="44"/>
          <w:szCs w:val="28"/>
        </w:rPr>
        <w:t xml:space="preserve">年6月22日上午10:30 </w:t>
      </w:r>
      <w:r w:rsidRPr="00AA1BC9">
        <w:rPr>
          <w:rFonts w:asciiTheme="minorEastAsia" w:eastAsiaTheme="minorEastAsia" w:hAnsiTheme="minorEastAsia" w:cs="宋体" w:hint="eastAsia"/>
          <w:bCs/>
          <w:color w:val="000000" w:themeColor="text1"/>
          <w:kern w:val="44"/>
        </w:rPr>
        <w:t>与投标单位联系投标文件压缩包密码，</w:t>
      </w:r>
      <w:r w:rsidRPr="00AA1BC9">
        <w:rPr>
          <w:rFonts w:asciiTheme="minorEastAsia" w:eastAsiaTheme="minorEastAsia" w:hAnsiTheme="minorEastAsia" w:cs="宋体" w:hint="eastAsia"/>
          <w:color w:val="000000" w:themeColor="text1"/>
        </w:rPr>
        <w:t>在江苏省水利建设工程有限公司公司</w:t>
      </w:r>
      <w:r w:rsidRPr="00AA1BC9">
        <w:rPr>
          <w:rFonts w:asciiTheme="minorEastAsia" w:eastAsiaTheme="minorEastAsia" w:hAnsiTheme="minorEastAsia" w:cs="宋体" w:hint="eastAsia"/>
          <w:bCs/>
          <w:color w:val="000000" w:themeColor="text1"/>
        </w:rPr>
        <w:t>五楼会议室（扬州市长征西路14号）</w:t>
      </w:r>
      <w:r w:rsidRPr="00AA1BC9">
        <w:rPr>
          <w:rFonts w:asciiTheme="minorEastAsia" w:eastAsiaTheme="minorEastAsia" w:hAnsiTheme="minorEastAsia" w:cs="宋体" w:hint="eastAsia"/>
          <w:bCs/>
          <w:color w:val="000000" w:themeColor="text1"/>
          <w:kern w:val="44"/>
        </w:rPr>
        <w:t>现场开标，投标单位与朱丽13218960628联系获取江苏水</w:t>
      </w:r>
      <w:proofErr w:type="gramStart"/>
      <w:r w:rsidRPr="00AA1BC9">
        <w:rPr>
          <w:rFonts w:asciiTheme="minorEastAsia" w:eastAsiaTheme="minorEastAsia" w:hAnsiTheme="minorEastAsia" w:cs="宋体" w:hint="eastAsia"/>
          <w:bCs/>
          <w:color w:val="000000" w:themeColor="text1"/>
          <w:kern w:val="44"/>
        </w:rPr>
        <w:t>建集中</w:t>
      </w:r>
      <w:proofErr w:type="gramEnd"/>
      <w:r w:rsidRPr="00AA1BC9">
        <w:rPr>
          <w:rFonts w:asciiTheme="minorEastAsia" w:eastAsiaTheme="minorEastAsia" w:hAnsiTheme="minorEastAsia" w:cs="宋体" w:hint="eastAsia"/>
          <w:bCs/>
          <w:color w:val="000000" w:themeColor="text1"/>
          <w:kern w:val="44"/>
        </w:rPr>
        <w:t>采购平台操作手册。</w:t>
      </w:r>
    </w:p>
    <w:p w:rsidR="004660B6" w:rsidRPr="00AA1BC9" w:rsidRDefault="00070F56">
      <w:pPr>
        <w:snapToGrid w:val="0"/>
        <w:spacing w:line="440" w:lineRule="exact"/>
        <w:ind w:firstLine="480"/>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lang w:bidi="ar"/>
        </w:rPr>
        <w:t>投标文件由报价表、法人营业执照复印件、投标单位概况（</w:t>
      </w:r>
      <w:proofErr w:type="gramStart"/>
      <w:r w:rsidRPr="00AA1BC9">
        <w:rPr>
          <w:rFonts w:asciiTheme="minorEastAsia" w:eastAsiaTheme="minorEastAsia" w:hAnsiTheme="minorEastAsia" w:cs="宋体" w:hint="eastAsia"/>
          <w:color w:val="000000" w:themeColor="text1"/>
          <w:lang w:bidi="ar"/>
        </w:rPr>
        <w:t>含以前</w:t>
      </w:r>
      <w:proofErr w:type="gramEnd"/>
      <w:r w:rsidRPr="00AA1BC9">
        <w:rPr>
          <w:rFonts w:asciiTheme="minorEastAsia" w:eastAsiaTheme="minorEastAsia" w:hAnsiTheme="minorEastAsia" w:cs="宋体" w:hint="eastAsia"/>
          <w:color w:val="000000" w:themeColor="text1"/>
          <w:lang w:bidi="ar"/>
        </w:rPr>
        <w:t>供应给其他单位的业绩说明）、本次供应钢材的售后与服务承诺书、格式合同等。投标文件每页均需须由法定代表人或其授权委托人签字并加盖单位公章。</w:t>
      </w:r>
    </w:p>
    <w:p w:rsidR="004660B6" w:rsidRPr="00AA1BC9" w:rsidRDefault="00070F56">
      <w:pPr>
        <w:snapToGrid w:val="0"/>
        <w:spacing w:line="440" w:lineRule="exact"/>
        <w:ind w:firstLine="480"/>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rPr>
        <w:t>3、开标时间</w:t>
      </w:r>
      <w:r w:rsidRPr="00AA1BC9">
        <w:rPr>
          <w:rFonts w:asciiTheme="minorEastAsia" w:eastAsiaTheme="minorEastAsia" w:hAnsiTheme="minorEastAsia" w:cs="宋体"/>
          <w:color w:val="000000" w:themeColor="text1"/>
        </w:rPr>
        <w:t>、地点</w:t>
      </w:r>
      <w:r w:rsidRPr="00AA1BC9">
        <w:rPr>
          <w:rFonts w:asciiTheme="minorEastAsia" w:eastAsiaTheme="minorEastAsia" w:hAnsiTheme="minorEastAsia" w:cs="宋体" w:hint="eastAsia"/>
          <w:color w:val="000000" w:themeColor="text1"/>
        </w:rPr>
        <w:t>：</w:t>
      </w:r>
      <w:r w:rsidRPr="00AA1BC9">
        <w:rPr>
          <w:rFonts w:asciiTheme="minorEastAsia" w:eastAsiaTheme="minorEastAsia" w:hAnsiTheme="minorEastAsia" w:cs="宋体"/>
          <w:color w:val="000000" w:themeColor="text1"/>
        </w:rPr>
        <w:t>同上述“投标时间、地点”</w:t>
      </w:r>
      <w:r w:rsidRPr="00AA1BC9">
        <w:rPr>
          <w:rFonts w:asciiTheme="minorEastAsia" w:eastAsiaTheme="minorEastAsia" w:hAnsiTheme="minorEastAsia" w:cs="宋体" w:hint="eastAsia"/>
          <w:color w:val="000000" w:themeColor="text1"/>
        </w:rPr>
        <w:t>。</w:t>
      </w:r>
      <w:bookmarkStart w:id="5" w:name="_Toc32413"/>
    </w:p>
    <w:p w:rsidR="004660B6" w:rsidRPr="00AA1BC9" w:rsidRDefault="00070F56">
      <w:pPr>
        <w:snapToGrid w:val="0"/>
        <w:spacing w:line="440" w:lineRule="exact"/>
        <w:ind w:firstLine="482"/>
        <w:rPr>
          <w:rFonts w:asciiTheme="minorEastAsia" w:eastAsiaTheme="minorEastAsia" w:hAnsiTheme="minorEastAsia" w:cs="宋体"/>
          <w:b/>
          <w:color w:val="000000" w:themeColor="text1"/>
        </w:rPr>
      </w:pPr>
      <w:r w:rsidRPr="00AA1BC9">
        <w:rPr>
          <w:rFonts w:asciiTheme="minorEastAsia" w:eastAsiaTheme="minorEastAsia" w:hAnsiTheme="minorEastAsia" w:cs="宋体" w:hint="eastAsia"/>
          <w:b/>
          <w:color w:val="000000" w:themeColor="text1"/>
        </w:rPr>
        <w:t>五、评标标准</w:t>
      </w:r>
      <w:bookmarkEnd w:id="5"/>
    </w:p>
    <w:p w:rsidR="004660B6" w:rsidRPr="00AA1BC9" w:rsidRDefault="00070F56">
      <w:pPr>
        <w:spacing w:line="44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本次招标评标标准在同等条件下以单位价格低者优先。</w:t>
      </w:r>
    </w:p>
    <w:p w:rsidR="004660B6" w:rsidRPr="00AA1BC9" w:rsidRDefault="00070F56">
      <w:pPr>
        <w:snapToGrid w:val="0"/>
        <w:spacing w:line="400" w:lineRule="exact"/>
        <w:ind w:firstLine="482"/>
        <w:rPr>
          <w:rFonts w:asciiTheme="minorEastAsia" w:eastAsiaTheme="minorEastAsia" w:hAnsiTheme="minorEastAsia" w:cs="宋体"/>
          <w:b/>
          <w:color w:val="000000" w:themeColor="text1"/>
        </w:rPr>
      </w:pPr>
      <w:r w:rsidRPr="00AA1BC9">
        <w:rPr>
          <w:rFonts w:asciiTheme="minorEastAsia" w:eastAsiaTheme="minorEastAsia" w:hAnsiTheme="minorEastAsia" w:cs="宋体" w:hint="eastAsia"/>
          <w:b/>
          <w:color w:val="000000" w:themeColor="text1"/>
        </w:rPr>
        <w:t>六、招标附件</w:t>
      </w:r>
    </w:p>
    <w:p w:rsidR="004660B6" w:rsidRPr="00AA1BC9" w:rsidRDefault="00070F56">
      <w:pPr>
        <w:spacing w:line="44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1、报价表</w:t>
      </w:r>
    </w:p>
    <w:p w:rsidR="004660B6" w:rsidRPr="00AA1BC9" w:rsidRDefault="00070F56">
      <w:pPr>
        <w:spacing w:line="440" w:lineRule="atLeast"/>
        <w:ind w:firstLine="480"/>
        <w:rPr>
          <w:rFonts w:asciiTheme="minorEastAsia" w:eastAsiaTheme="minorEastAsia" w:hAnsiTheme="minorEastAsia" w:cs="-webkit-standard"/>
          <w:color w:val="000000" w:themeColor="text1"/>
        </w:rPr>
      </w:pPr>
      <w:r w:rsidRPr="00AA1BC9">
        <w:rPr>
          <w:rFonts w:asciiTheme="minorEastAsia" w:eastAsiaTheme="minorEastAsia" w:hAnsiTheme="minorEastAsia" w:cs="宋体" w:hint="eastAsia"/>
          <w:color w:val="000000" w:themeColor="text1"/>
        </w:rPr>
        <w:t>2、格式合同</w:t>
      </w:r>
    </w:p>
    <w:p w:rsidR="004660B6" w:rsidRPr="00AA1BC9" w:rsidRDefault="00070F56">
      <w:pPr>
        <w:snapToGrid w:val="0"/>
        <w:spacing w:line="440" w:lineRule="exact"/>
        <w:ind w:firstLine="480"/>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rPr>
        <w:t>本次招标联系人：朱丽 刘钦波，联系电话：</w:t>
      </w:r>
      <w:proofErr w:type="gramStart"/>
      <w:r w:rsidRPr="00AA1BC9">
        <w:rPr>
          <w:rFonts w:asciiTheme="minorEastAsia" w:eastAsiaTheme="minorEastAsia" w:hAnsiTheme="minorEastAsia" w:cs="宋体" w:hint="eastAsia"/>
          <w:bCs/>
          <w:color w:val="000000" w:themeColor="text1"/>
          <w:kern w:val="44"/>
        </w:rPr>
        <w:t xml:space="preserve">13218960628 </w:t>
      </w:r>
      <w:r w:rsidRPr="00AA1BC9">
        <w:rPr>
          <w:rFonts w:asciiTheme="minorEastAsia" w:eastAsiaTheme="minorEastAsia" w:hAnsiTheme="minorEastAsia" w:cs="宋体" w:hint="eastAsia"/>
          <w:color w:val="000000" w:themeColor="text1"/>
        </w:rPr>
        <w:t xml:space="preserve"> 18036664949</w:t>
      </w:r>
      <w:proofErr w:type="gramEnd"/>
    </w:p>
    <w:p w:rsidR="004660B6" w:rsidRPr="00AA1BC9" w:rsidRDefault="00070F56">
      <w:pPr>
        <w:spacing w:line="360" w:lineRule="auto"/>
        <w:ind w:firstLine="480"/>
        <w:jc w:val="center"/>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rPr>
        <w:t xml:space="preserve">                                   江苏省水利建设工程有限公司</w:t>
      </w:r>
    </w:p>
    <w:p w:rsidR="004660B6" w:rsidRPr="00AA1BC9" w:rsidRDefault="00070F56">
      <w:pPr>
        <w:spacing w:line="360" w:lineRule="auto"/>
        <w:ind w:firstLine="480"/>
        <w:jc w:val="center"/>
        <w:rPr>
          <w:rFonts w:asciiTheme="minorEastAsia" w:eastAsiaTheme="minorEastAsia" w:hAnsiTheme="minorEastAsia" w:cs="宋体"/>
          <w:color w:val="000000" w:themeColor="text1"/>
        </w:rPr>
      </w:pPr>
      <w:r w:rsidRPr="00AA1BC9">
        <w:rPr>
          <w:rFonts w:asciiTheme="minorEastAsia" w:eastAsiaTheme="minorEastAsia" w:hAnsiTheme="minorEastAsia" w:cs="宋体" w:hint="eastAsia"/>
          <w:color w:val="000000" w:themeColor="text1"/>
        </w:rPr>
        <w:t xml:space="preserve">                                    二〇二一年六月十八日</w:t>
      </w:r>
    </w:p>
    <w:p w:rsidR="004660B6" w:rsidRPr="00AA1BC9" w:rsidRDefault="004660B6" w:rsidP="00AA1BC9">
      <w:pPr>
        <w:ind w:firstLineChars="55" w:firstLine="199"/>
        <w:jc w:val="center"/>
        <w:rPr>
          <w:rFonts w:asciiTheme="minorEastAsia" w:eastAsiaTheme="minorEastAsia" w:hAnsiTheme="minorEastAsia"/>
          <w:b/>
          <w:bCs/>
          <w:color w:val="000000" w:themeColor="text1"/>
          <w:sz w:val="36"/>
          <w:szCs w:val="36"/>
        </w:rPr>
      </w:pPr>
    </w:p>
    <w:p w:rsidR="004660B6" w:rsidRPr="00AA1BC9" w:rsidRDefault="004660B6" w:rsidP="00AA1BC9">
      <w:pPr>
        <w:ind w:firstLineChars="55" w:firstLine="199"/>
        <w:jc w:val="center"/>
        <w:rPr>
          <w:rFonts w:asciiTheme="minorEastAsia" w:eastAsiaTheme="minorEastAsia" w:hAnsiTheme="minorEastAsia"/>
          <w:b/>
          <w:bCs/>
          <w:color w:val="000000" w:themeColor="text1"/>
          <w:sz w:val="36"/>
          <w:szCs w:val="36"/>
        </w:rPr>
      </w:pPr>
    </w:p>
    <w:p w:rsidR="004660B6" w:rsidRPr="00AA1BC9" w:rsidRDefault="004660B6" w:rsidP="00AA1BC9">
      <w:pPr>
        <w:ind w:firstLineChars="55" w:firstLine="199"/>
        <w:jc w:val="center"/>
        <w:rPr>
          <w:rFonts w:asciiTheme="minorEastAsia" w:eastAsiaTheme="minorEastAsia" w:hAnsiTheme="minorEastAsia"/>
          <w:b/>
          <w:bCs/>
          <w:color w:val="000000" w:themeColor="text1"/>
          <w:sz w:val="36"/>
          <w:szCs w:val="36"/>
        </w:rPr>
      </w:pPr>
    </w:p>
    <w:p w:rsidR="004660B6" w:rsidRPr="00AA1BC9" w:rsidRDefault="004660B6" w:rsidP="00AA1BC9">
      <w:pPr>
        <w:ind w:firstLineChars="55" w:firstLine="199"/>
        <w:jc w:val="center"/>
        <w:rPr>
          <w:rFonts w:asciiTheme="minorEastAsia" w:eastAsiaTheme="minorEastAsia" w:hAnsiTheme="minorEastAsia"/>
          <w:b/>
          <w:bCs/>
          <w:color w:val="000000" w:themeColor="text1"/>
          <w:sz w:val="36"/>
          <w:szCs w:val="36"/>
        </w:rPr>
      </w:pPr>
    </w:p>
    <w:p w:rsidR="004660B6" w:rsidRPr="00AA1BC9" w:rsidRDefault="004660B6" w:rsidP="00AA1BC9">
      <w:pPr>
        <w:ind w:firstLineChars="55" w:firstLine="199"/>
        <w:jc w:val="center"/>
        <w:rPr>
          <w:rFonts w:asciiTheme="minorEastAsia" w:eastAsiaTheme="minorEastAsia" w:hAnsiTheme="minorEastAsia"/>
          <w:b/>
          <w:bCs/>
          <w:color w:val="000000" w:themeColor="text1"/>
          <w:sz w:val="36"/>
          <w:szCs w:val="36"/>
        </w:rPr>
      </w:pPr>
    </w:p>
    <w:p w:rsidR="004660B6" w:rsidRPr="00AA1BC9" w:rsidRDefault="004660B6">
      <w:pPr>
        <w:ind w:firstLineChars="0" w:firstLine="0"/>
        <w:rPr>
          <w:color w:val="000000" w:themeColor="text1"/>
        </w:rPr>
      </w:pPr>
    </w:p>
    <w:p w:rsidR="004660B6" w:rsidRPr="00AA1BC9" w:rsidRDefault="00070F56" w:rsidP="00AA1BC9">
      <w:pPr>
        <w:ind w:firstLineChars="55" w:firstLine="199"/>
        <w:jc w:val="center"/>
        <w:rPr>
          <w:rFonts w:asciiTheme="minorEastAsia" w:eastAsiaTheme="minorEastAsia" w:hAnsiTheme="minorEastAsia"/>
          <w:b/>
          <w:bCs/>
          <w:color w:val="000000" w:themeColor="text1"/>
          <w:sz w:val="36"/>
          <w:szCs w:val="36"/>
        </w:rPr>
      </w:pPr>
      <w:r w:rsidRPr="00AA1BC9">
        <w:rPr>
          <w:rFonts w:asciiTheme="minorEastAsia" w:eastAsiaTheme="minorEastAsia" w:hAnsiTheme="minorEastAsia" w:hint="eastAsia"/>
          <w:b/>
          <w:bCs/>
          <w:color w:val="000000" w:themeColor="text1"/>
          <w:sz w:val="36"/>
          <w:szCs w:val="36"/>
        </w:rPr>
        <w:t>钢材采购报价表</w:t>
      </w:r>
    </w:p>
    <w:p w:rsidR="004660B6" w:rsidRPr="00AA1BC9" w:rsidRDefault="00070F56" w:rsidP="00AA1BC9">
      <w:pPr>
        <w:ind w:firstLineChars="71" w:firstLine="199"/>
        <w:rPr>
          <w:rFonts w:asciiTheme="minorEastAsia" w:eastAsiaTheme="minorEastAsia" w:hAnsiTheme="minorEastAsia"/>
          <w:color w:val="000000" w:themeColor="text1"/>
          <w:sz w:val="28"/>
          <w:szCs w:val="28"/>
        </w:rPr>
      </w:pPr>
      <w:r w:rsidRPr="00AA1BC9">
        <w:rPr>
          <w:rFonts w:asciiTheme="minorEastAsia" w:eastAsiaTheme="minorEastAsia" w:hAnsiTheme="minorEastAsia" w:hint="eastAsia"/>
          <w:color w:val="000000" w:themeColor="text1"/>
          <w:sz w:val="28"/>
          <w:szCs w:val="28"/>
        </w:rPr>
        <w:t>江苏省水利建设工程有限公司：</w:t>
      </w:r>
    </w:p>
    <w:p w:rsidR="004660B6" w:rsidRPr="00AA1BC9" w:rsidRDefault="00070F56" w:rsidP="00AA1BC9">
      <w:pPr>
        <w:ind w:leftChars="9" w:left="22" w:firstLineChars="300" w:firstLine="720"/>
        <w:rPr>
          <w:rFonts w:asciiTheme="minorEastAsia" w:eastAsiaTheme="minorEastAsia" w:hAnsiTheme="minorEastAsia"/>
          <w:color w:val="000000" w:themeColor="text1"/>
          <w:u w:val="single"/>
        </w:rPr>
      </w:pPr>
      <w:r w:rsidRPr="00AA1BC9">
        <w:rPr>
          <w:rFonts w:asciiTheme="minorEastAsia" w:eastAsiaTheme="minorEastAsia" w:hAnsiTheme="minorEastAsia" w:hint="eastAsia"/>
          <w:color w:val="000000" w:themeColor="text1"/>
        </w:rPr>
        <w:t>我单</w:t>
      </w:r>
      <w:proofErr w:type="gramStart"/>
      <w:r w:rsidRPr="00AA1BC9">
        <w:rPr>
          <w:rFonts w:asciiTheme="minorEastAsia" w:eastAsiaTheme="minorEastAsia" w:hAnsiTheme="minorEastAsia" w:hint="eastAsia"/>
          <w:color w:val="000000" w:themeColor="text1"/>
        </w:rPr>
        <w:t>位拟</w:t>
      </w:r>
      <w:proofErr w:type="gramEnd"/>
      <w:r w:rsidRPr="00AA1BC9">
        <w:rPr>
          <w:rFonts w:asciiTheme="minorEastAsia" w:eastAsiaTheme="minorEastAsia" w:hAnsiTheme="minorEastAsia" w:hint="eastAsia"/>
          <w:color w:val="000000" w:themeColor="text1"/>
        </w:rPr>
        <w:t>向贵公司供应</w:t>
      </w:r>
      <w:proofErr w:type="gramStart"/>
      <w:r w:rsidRPr="00AA1BC9">
        <w:rPr>
          <w:rFonts w:asciiTheme="minorEastAsia" w:eastAsiaTheme="minorEastAsia" w:hAnsiTheme="minorEastAsia" w:hint="eastAsia"/>
          <w:b/>
          <w:color w:val="000000" w:themeColor="text1"/>
          <w:szCs w:val="21"/>
          <w:u w:val="single"/>
        </w:rPr>
        <w:t>常州东方</w:t>
      </w:r>
      <w:proofErr w:type="gramEnd"/>
      <w:r w:rsidRPr="00AA1BC9">
        <w:rPr>
          <w:rFonts w:asciiTheme="minorEastAsia" w:eastAsiaTheme="minorEastAsia" w:hAnsiTheme="minorEastAsia" w:hint="eastAsia"/>
          <w:b/>
          <w:color w:val="000000" w:themeColor="text1"/>
          <w:szCs w:val="21"/>
          <w:u w:val="single"/>
        </w:rPr>
        <w:t>特钢有限公司码头整治提升改造项目</w:t>
      </w:r>
      <w:r w:rsidRPr="00AA1BC9">
        <w:rPr>
          <w:rFonts w:asciiTheme="minorEastAsia" w:eastAsiaTheme="minorEastAsia" w:hAnsiTheme="minorEastAsia" w:hint="eastAsia"/>
          <w:color w:val="000000" w:themeColor="text1"/>
          <w:szCs w:val="24"/>
        </w:rPr>
        <w:t>所用的</w:t>
      </w:r>
      <w:r w:rsidRPr="00AA1BC9">
        <w:rPr>
          <w:rFonts w:asciiTheme="minorEastAsia" w:eastAsiaTheme="minorEastAsia" w:hAnsiTheme="minorEastAsia" w:hint="eastAsia"/>
          <w:color w:val="000000" w:themeColor="text1"/>
        </w:rPr>
        <w:t>钢材，钢材规格和价格如下：</w:t>
      </w:r>
    </w:p>
    <w:tbl>
      <w:tblPr>
        <w:tblW w:w="9099"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8"/>
        <w:gridCol w:w="4819"/>
        <w:gridCol w:w="2126"/>
        <w:gridCol w:w="1276"/>
      </w:tblGrid>
      <w:tr w:rsidR="00AA1BC9" w:rsidRPr="00AA1BC9">
        <w:trPr>
          <w:trHeight w:val="591"/>
        </w:trPr>
        <w:tc>
          <w:tcPr>
            <w:tcW w:w="878" w:type="dxa"/>
            <w:vMerge w:val="restart"/>
            <w:vAlign w:val="center"/>
          </w:tcPr>
          <w:p w:rsidR="004660B6" w:rsidRPr="00AA1BC9" w:rsidRDefault="00070F56">
            <w:pPr>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钢材品牌</w:t>
            </w:r>
          </w:p>
        </w:tc>
        <w:tc>
          <w:tcPr>
            <w:tcW w:w="4819" w:type="dxa"/>
            <w:vMerge w:val="restart"/>
            <w:vAlign w:val="center"/>
          </w:tcPr>
          <w:p w:rsidR="004660B6" w:rsidRPr="00AA1BC9" w:rsidRDefault="00070F56">
            <w:pPr>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szCs w:val="24"/>
              </w:rPr>
              <w:t>基准价（元/t）</w:t>
            </w:r>
          </w:p>
        </w:tc>
        <w:tc>
          <w:tcPr>
            <w:tcW w:w="2126" w:type="dxa"/>
            <w:vMerge w:val="restart"/>
            <w:vAlign w:val="center"/>
          </w:tcPr>
          <w:p w:rsidR="004660B6" w:rsidRPr="00AA1BC9" w:rsidRDefault="00AA1BC9">
            <w:pPr>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color w:val="000000" w:themeColor="text1"/>
              </w:rPr>
              <w:t>上下浮金额（元/t）</w:t>
            </w:r>
          </w:p>
        </w:tc>
        <w:tc>
          <w:tcPr>
            <w:tcW w:w="1276" w:type="dxa"/>
            <w:vMerge w:val="restart"/>
            <w:vAlign w:val="center"/>
          </w:tcPr>
          <w:p w:rsidR="004660B6" w:rsidRPr="00AA1BC9" w:rsidRDefault="00AA1BC9">
            <w:pPr>
              <w:ind w:firstLineChars="0" w:firstLine="0"/>
              <w:jc w:val="center"/>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rPr>
              <w:t>备注</w:t>
            </w:r>
          </w:p>
        </w:tc>
      </w:tr>
      <w:tr w:rsidR="00AA1BC9" w:rsidRPr="00AA1BC9">
        <w:trPr>
          <w:trHeight w:val="591"/>
        </w:trPr>
        <w:tc>
          <w:tcPr>
            <w:tcW w:w="878" w:type="dxa"/>
            <w:vMerge/>
            <w:vAlign w:val="center"/>
          </w:tcPr>
          <w:p w:rsidR="004660B6" w:rsidRPr="00AA1BC9" w:rsidRDefault="004660B6">
            <w:pPr>
              <w:ind w:firstLineChars="0" w:firstLine="0"/>
              <w:jc w:val="center"/>
              <w:rPr>
                <w:rFonts w:asciiTheme="minorEastAsia" w:eastAsiaTheme="minorEastAsia" w:hAnsiTheme="minorEastAsia"/>
                <w:color w:val="000000" w:themeColor="text1"/>
                <w:szCs w:val="21"/>
              </w:rPr>
            </w:pPr>
          </w:p>
        </w:tc>
        <w:tc>
          <w:tcPr>
            <w:tcW w:w="4819" w:type="dxa"/>
            <w:vMerge/>
            <w:vAlign w:val="center"/>
          </w:tcPr>
          <w:p w:rsidR="004660B6" w:rsidRPr="00AA1BC9" w:rsidRDefault="004660B6">
            <w:pPr>
              <w:ind w:firstLineChars="0" w:firstLine="0"/>
              <w:jc w:val="center"/>
              <w:rPr>
                <w:rFonts w:asciiTheme="minorEastAsia" w:eastAsiaTheme="minorEastAsia" w:hAnsiTheme="minorEastAsia"/>
                <w:color w:val="000000" w:themeColor="text1"/>
                <w:szCs w:val="21"/>
              </w:rPr>
            </w:pPr>
          </w:p>
        </w:tc>
        <w:tc>
          <w:tcPr>
            <w:tcW w:w="2126" w:type="dxa"/>
            <w:vMerge/>
            <w:vAlign w:val="center"/>
          </w:tcPr>
          <w:p w:rsidR="004660B6" w:rsidRPr="00AA1BC9" w:rsidRDefault="004660B6">
            <w:pPr>
              <w:ind w:firstLineChars="0" w:firstLine="0"/>
              <w:jc w:val="center"/>
              <w:rPr>
                <w:rFonts w:asciiTheme="minorEastAsia" w:eastAsiaTheme="minorEastAsia" w:hAnsiTheme="minorEastAsia"/>
                <w:color w:val="000000" w:themeColor="text1"/>
                <w:szCs w:val="21"/>
              </w:rPr>
            </w:pPr>
          </w:p>
        </w:tc>
        <w:tc>
          <w:tcPr>
            <w:tcW w:w="1276" w:type="dxa"/>
            <w:vMerge/>
            <w:vAlign w:val="center"/>
          </w:tcPr>
          <w:p w:rsidR="004660B6" w:rsidRPr="00AA1BC9" w:rsidRDefault="004660B6">
            <w:pPr>
              <w:ind w:firstLineChars="0" w:firstLine="0"/>
              <w:jc w:val="center"/>
              <w:rPr>
                <w:rFonts w:asciiTheme="minorEastAsia" w:eastAsiaTheme="minorEastAsia" w:hAnsiTheme="minorEastAsia"/>
                <w:color w:val="000000" w:themeColor="text1"/>
                <w:szCs w:val="21"/>
              </w:rPr>
            </w:pPr>
          </w:p>
        </w:tc>
      </w:tr>
      <w:tr w:rsidR="00AA1BC9" w:rsidRPr="00AA1BC9">
        <w:trPr>
          <w:trHeight w:val="1237"/>
        </w:trPr>
        <w:tc>
          <w:tcPr>
            <w:tcW w:w="878" w:type="dxa"/>
            <w:vAlign w:val="center"/>
          </w:tcPr>
          <w:p w:rsidR="004660B6" w:rsidRPr="00AA1BC9" w:rsidRDefault="00070F56">
            <w:pPr>
              <w:ind w:firstLineChars="0" w:firstLine="0"/>
              <w:jc w:val="center"/>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中天、沙钢</w:t>
            </w:r>
          </w:p>
        </w:tc>
        <w:tc>
          <w:tcPr>
            <w:tcW w:w="4819" w:type="dxa"/>
            <w:vAlign w:val="center"/>
          </w:tcPr>
          <w:p w:rsidR="004660B6" w:rsidRPr="00AA1BC9" w:rsidRDefault="00070F56" w:rsidP="00AA1BC9">
            <w:pPr>
              <w:ind w:firstLineChars="0" w:firstLine="0"/>
              <w:jc w:val="center"/>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以“我的钢铁网”2021年6月</w:t>
            </w:r>
            <w:r w:rsidR="00AA1BC9" w:rsidRPr="00AA1BC9">
              <w:rPr>
                <w:rFonts w:asciiTheme="minorEastAsia" w:eastAsiaTheme="minorEastAsia" w:hAnsiTheme="minorEastAsia" w:hint="eastAsia"/>
                <w:color w:val="000000" w:themeColor="text1"/>
                <w:szCs w:val="21"/>
              </w:rPr>
              <w:t>21</w:t>
            </w:r>
            <w:r w:rsidRPr="00AA1BC9">
              <w:rPr>
                <w:rFonts w:asciiTheme="minorEastAsia" w:eastAsiaTheme="minorEastAsia" w:hAnsiTheme="minorEastAsia" w:hint="eastAsia"/>
                <w:color w:val="000000" w:themeColor="text1"/>
                <w:szCs w:val="21"/>
              </w:rPr>
              <w:t>日第一次发布的HRB400直径16-25mm钢材的上海价格</w:t>
            </w:r>
            <w:r w:rsidRPr="00AA1BC9">
              <w:rPr>
                <w:rFonts w:asciiTheme="minorEastAsia" w:eastAsiaTheme="minorEastAsia" w:hAnsiTheme="minorEastAsia" w:hint="eastAsia"/>
                <w:color w:val="000000" w:themeColor="text1"/>
                <w:szCs w:val="24"/>
              </w:rPr>
              <w:t>为</w:t>
            </w:r>
            <w:r w:rsidRPr="00AA1BC9">
              <w:rPr>
                <w:rFonts w:asciiTheme="minorEastAsia" w:eastAsiaTheme="minorEastAsia" w:hAnsiTheme="minorEastAsia" w:hint="eastAsia"/>
                <w:color w:val="000000" w:themeColor="text1"/>
                <w:szCs w:val="21"/>
              </w:rPr>
              <w:t>基准价</w:t>
            </w:r>
            <w:r w:rsidR="00AA1BC9" w:rsidRPr="00AA1BC9">
              <w:rPr>
                <w:rFonts w:asciiTheme="minorEastAsia" w:eastAsiaTheme="minorEastAsia" w:hAnsiTheme="minorEastAsia" w:hint="eastAsia"/>
                <w:color w:val="000000" w:themeColor="text1"/>
                <w:szCs w:val="21"/>
              </w:rPr>
              <w:t>（</w:t>
            </w:r>
            <w:r w:rsidR="00AA1BC9" w:rsidRPr="00AA1BC9">
              <w:rPr>
                <w:rFonts w:asciiTheme="minorEastAsia" w:eastAsiaTheme="minorEastAsia" w:hAnsiTheme="minorEastAsia" w:hint="eastAsia"/>
                <w:color w:val="000000" w:themeColor="text1"/>
                <w:szCs w:val="24"/>
              </w:rPr>
              <w:t>元/t）</w:t>
            </w:r>
          </w:p>
        </w:tc>
        <w:tc>
          <w:tcPr>
            <w:tcW w:w="2126" w:type="dxa"/>
            <w:vAlign w:val="center"/>
          </w:tcPr>
          <w:p w:rsidR="004660B6" w:rsidRPr="00AA1BC9" w:rsidRDefault="004660B6">
            <w:pPr>
              <w:ind w:firstLineChars="0" w:firstLine="0"/>
              <w:jc w:val="center"/>
              <w:rPr>
                <w:rFonts w:asciiTheme="minorEastAsia" w:eastAsiaTheme="minorEastAsia" w:hAnsiTheme="minorEastAsia"/>
                <w:color w:val="000000" w:themeColor="text1"/>
                <w:szCs w:val="21"/>
              </w:rPr>
            </w:pPr>
          </w:p>
        </w:tc>
        <w:tc>
          <w:tcPr>
            <w:tcW w:w="1276" w:type="dxa"/>
            <w:vAlign w:val="center"/>
          </w:tcPr>
          <w:p w:rsidR="004660B6" w:rsidRPr="00AA1BC9" w:rsidRDefault="004660B6">
            <w:pPr>
              <w:ind w:firstLineChars="0" w:firstLine="0"/>
              <w:jc w:val="center"/>
              <w:rPr>
                <w:rFonts w:asciiTheme="minorEastAsia" w:eastAsiaTheme="minorEastAsia" w:hAnsiTheme="minorEastAsia"/>
                <w:color w:val="000000" w:themeColor="text1"/>
                <w:szCs w:val="21"/>
              </w:rPr>
            </w:pPr>
          </w:p>
        </w:tc>
      </w:tr>
    </w:tbl>
    <w:p w:rsidR="004660B6" w:rsidRPr="00AA1BC9" w:rsidRDefault="00070F56">
      <w:pPr>
        <w:numPr>
          <w:ilvl w:val="0"/>
          <w:numId w:val="1"/>
        </w:numPr>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钢材</w:t>
      </w:r>
      <w:r w:rsidRPr="00AA1BC9">
        <w:rPr>
          <w:rFonts w:asciiTheme="minorEastAsia" w:eastAsiaTheme="minorEastAsia" w:hAnsiTheme="minorEastAsia"/>
          <w:color w:val="000000" w:themeColor="text1"/>
          <w:szCs w:val="21"/>
        </w:rPr>
        <w:t>报价以</w:t>
      </w:r>
      <w:r w:rsidRPr="00AA1BC9">
        <w:rPr>
          <w:rFonts w:asciiTheme="minorEastAsia" w:eastAsiaTheme="minorEastAsia" w:hAnsiTheme="minorEastAsia" w:hint="eastAsia"/>
          <w:color w:val="000000" w:themeColor="text1"/>
          <w:szCs w:val="21"/>
        </w:rPr>
        <w:t>“</w:t>
      </w:r>
      <w:r w:rsidRPr="00AA1BC9">
        <w:rPr>
          <w:rFonts w:asciiTheme="minorEastAsia" w:eastAsiaTheme="minorEastAsia" w:hAnsiTheme="minorEastAsia" w:hint="eastAsia"/>
          <w:b/>
          <w:bCs/>
          <w:color w:val="000000" w:themeColor="text1"/>
          <w:szCs w:val="21"/>
        </w:rPr>
        <w:t>我的钢铁网</w:t>
      </w:r>
      <w:r w:rsidRPr="00AA1BC9">
        <w:rPr>
          <w:rFonts w:asciiTheme="minorEastAsia" w:eastAsiaTheme="minorEastAsia" w:hAnsiTheme="minorEastAsia" w:hint="eastAsia"/>
          <w:color w:val="000000" w:themeColor="text1"/>
          <w:szCs w:val="21"/>
        </w:rPr>
        <w:t>”2021年6月</w:t>
      </w:r>
      <w:r w:rsidR="0071728F">
        <w:rPr>
          <w:rFonts w:asciiTheme="minorEastAsia" w:eastAsiaTheme="minorEastAsia" w:hAnsiTheme="minorEastAsia" w:hint="eastAsia"/>
          <w:color w:val="000000" w:themeColor="text1"/>
          <w:szCs w:val="21"/>
        </w:rPr>
        <w:t>21</w:t>
      </w:r>
      <w:bookmarkStart w:id="6" w:name="_GoBack"/>
      <w:bookmarkEnd w:id="6"/>
      <w:r w:rsidRPr="00AA1BC9">
        <w:rPr>
          <w:rFonts w:asciiTheme="minorEastAsia" w:eastAsiaTheme="minorEastAsia" w:hAnsiTheme="minorEastAsia" w:hint="eastAsia"/>
          <w:color w:val="000000" w:themeColor="text1"/>
          <w:szCs w:val="21"/>
        </w:rPr>
        <w:t>日第一次发布的</w:t>
      </w:r>
      <w:proofErr w:type="gramStart"/>
      <w:r w:rsidRPr="00AA1BC9">
        <w:rPr>
          <w:rFonts w:asciiTheme="minorEastAsia" w:eastAsiaTheme="minorEastAsia" w:hAnsiTheme="minorEastAsia" w:hint="eastAsia"/>
          <w:color w:val="000000" w:themeColor="text1"/>
          <w:szCs w:val="24"/>
        </w:rPr>
        <w:t>的</w:t>
      </w:r>
      <w:proofErr w:type="gramEnd"/>
      <w:r w:rsidRPr="00AA1BC9">
        <w:rPr>
          <w:rFonts w:asciiTheme="minorEastAsia" w:eastAsiaTheme="minorEastAsia" w:hAnsiTheme="minorEastAsia" w:cs="宋体" w:hint="eastAsia"/>
          <w:b/>
          <w:bCs/>
          <w:color w:val="000000" w:themeColor="text1"/>
          <w:szCs w:val="24"/>
        </w:rPr>
        <w:t>中天、沙钢</w:t>
      </w:r>
      <w:r w:rsidRPr="00AA1BC9">
        <w:rPr>
          <w:rFonts w:asciiTheme="minorEastAsia" w:eastAsiaTheme="minorEastAsia" w:hAnsiTheme="minorEastAsia" w:hint="eastAsia"/>
          <w:color w:val="000000" w:themeColor="text1"/>
          <w:szCs w:val="24"/>
        </w:rPr>
        <w:t>HRB400直径16-25mm钢材的上海价格为基准价（元/t）</w:t>
      </w:r>
      <w:r w:rsidRPr="00AA1BC9">
        <w:rPr>
          <w:rFonts w:asciiTheme="minorEastAsia" w:eastAsiaTheme="minorEastAsia" w:hAnsiTheme="minorEastAsia" w:hint="eastAsia"/>
          <w:color w:val="000000" w:themeColor="text1"/>
          <w:szCs w:val="21"/>
        </w:rPr>
        <w:t>报上下浮动价。</w:t>
      </w:r>
    </w:p>
    <w:p w:rsidR="004660B6" w:rsidRPr="00AA1BC9" w:rsidRDefault="00070F56">
      <w:pPr>
        <w:numPr>
          <w:ilvl w:val="0"/>
          <w:numId w:val="1"/>
        </w:numPr>
        <w:spacing w:line="400" w:lineRule="exact"/>
        <w:ind w:firstLine="480"/>
        <w:rPr>
          <w:rFonts w:asciiTheme="minorEastAsia" w:eastAsiaTheme="minorEastAsia" w:hAnsiTheme="minorEastAsia" w:cs="宋体"/>
          <w:color w:val="000000" w:themeColor="text1"/>
        </w:rPr>
      </w:pPr>
      <w:r w:rsidRPr="00AA1BC9">
        <w:rPr>
          <w:rFonts w:asciiTheme="minorEastAsia" w:eastAsiaTheme="minorEastAsia" w:hAnsiTheme="minorEastAsia" w:hint="eastAsia"/>
          <w:color w:val="000000" w:themeColor="text1"/>
          <w:szCs w:val="21"/>
        </w:rPr>
        <w:t>以上报价为供货方送货到</w:t>
      </w:r>
      <w:proofErr w:type="gramStart"/>
      <w:r w:rsidRPr="00AA1BC9">
        <w:rPr>
          <w:rFonts w:asciiTheme="minorEastAsia" w:eastAsiaTheme="minorEastAsia" w:hAnsiTheme="minorEastAsia" w:hint="eastAsia"/>
          <w:b/>
          <w:color w:val="000000" w:themeColor="text1"/>
          <w:szCs w:val="21"/>
          <w:u w:val="single"/>
        </w:rPr>
        <w:t>常州东方</w:t>
      </w:r>
      <w:proofErr w:type="gramEnd"/>
      <w:r w:rsidRPr="00AA1BC9">
        <w:rPr>
          <w:rFonts w:asciiTheme="minorEastAsia" w:eastAsiaTheme="minorEastAsia" w:hAnsiTheme="minorEastAsia" w:hint="eastAsia"/>
          <w:b/>
          <w:color w:val="000000" w:themeColor="text1"/>
          <w:szCs w:val="21"/>
          <w:u w:val="single"/>
        </w:rPr>
        <w:t>特钢有限公司码头整治提升改造项目</w:t>
      </w:r>
      <w:r w:rsidRPr="00AA1BC9">
        <w:rPr>
          <w:rFonts w:asciiTheme="minorEastAsia" w:eastAsiaTheme="minorEastAsia" w:hAnsiTheme="minorEastAsia" w:hint="eastAsia"/>
          <w:color w:val="000000" w:themeColor="text1"/>
          <w:szCs w:val="24"/>
        </w:rPr>
        <w:t>工地价格，</w:t>
      </w:r>
      <w:r w:rsidRPr="00AA1BC9">
        <w:rPr>
          <w:rFonts w:asciiTheme="minorEastAsia" w:eastAsiaTheme="minorEastAsia" w:hAnsiTheme="minorEastAsia" w:cs="宋体" w:hint="eastAsia"/>
          <w:color w:val="000000" w:themeColor="text1"/>
        </w:rPr>
        <w:t>包含货款、运输费、</w:t>
      </w:r>
      <w:r w:rsidRPr="00AA1BC9">
        <w:rPr>
          <w:rFonts w:asciiTheme="minorEastAsia" w:eastAsiaTheme="minorEastAsia" w:hAnsiTheme="minorEastAsia" w:cs="宋体"/>
          <w:color w:val="000000" w:themeColor="text1"/>
        </w:rPr>
        <w:t>利润、</w:t>
      </w:r>
      <w:r w:rsidRPr="00AA1BC9">
        <w:rPr>
          <w:rFonts w:asciiTheme="minorEastAsia" w:eastAsiaTheme="minorEastAsia" w:hAnsiTheme="minorEastAsia" w:cs="宋体" w:hint="eastAsia"/>
          <w:color w:val="000000" w:themeColor="text1"/>
        </w:rPr>
        <w:t>税费</w:t>
      </w:r>
      <w:r w:rsidRPr="00AA1BC9">
        <w:rPr>
          <w:rFonts w:asciiTheme="minorEastAsia" w:eastAsiaTheme="minorEastAsia" w:hAnsiTheme="minorEastAsia" w:cs="宋体"/>
          <w:color w:val="000000" w:themeColor="text1"/>
        </w:rPr>
        <w:t>，以及钢材装车、运输</w:t>
      </w:r>
      <w:r w:rsidRPr="00AA1BC9">
        <w:rPr>
          <w:rFonts w:asciiTheme="minorEastAsia" w:eastAsiaTheme="minorEastAsia" w:hAnsiTheme="minorEastAsia" w:cs="宋体" w:hint="eastAsia"/>
          <w:color w:val="000000" w:themeColor="text1"/>
        </w:rPr>
        <w:t>、卸车</w:t>
      </w:r>
      <w:r w:rsidRPr="00AA1BC9">
        <w:rPr>
          <w:rFonts w:asciiTheme="minorEastAsia" w:eastAsiaTheme="minorEastAsia" w:hAnsiTheme="minorEastAsia" w:cs="宋体"/>
          <w:color w:val="000000" w:themeColor="text1"/>
        </w:rPr>
        <w:t>等全过程的安全保险、措施、以及如发生安全事故导致的赔偿费用</w:t>
      </w:r>
      <w:r w:rsidRPr="00AA1BC9">
        <w:rPr>
          <w:rFonts w:asciiTheme="minorEastAsia" w:eastAsiaTheme="minorEastAsia" w:hAnsiTheme="minorEastAsia" w:cs="宋体" w:hint="eastAsia"/>
          <w:color w:val="000000" w:themeColor="text1"/>
        </w:rPr>
        <w:t>，提供税率为13%的增值税专用发票</w:t>
      </w:r>
    </w:p>
    <w:p w:rsidR="004660B6" w:rsidRPr="00AA1BC9" w:rsidRDefault="004660B6" w:rsidP="00AA1BC9">
      <w:pPr>
        <w:pStyle w:val="a0"/>
        <w:ind w:leftChars="200" w:left="480" w:firstLineChars="0" w:firstLine="0"/>
        <w:rPr>
          <w:color w:val="000000" w:themeColor="text1"/>
        </w:rPr>
      </w:pPr>
    </w:p>
    <w:p w:rsidR="004660B6" w:rsidRPr="00AA1BC9" w:rsidRDefault="004660B6" w:rsidP="00AA1BC9">
      <w:pPr>
        <w:ind w:firstLine="480"/>
        <w:rPr>
          <w:color w:val="000000" w:themeColor="text1"/>
        </w:rPr>
      </w:pPr>
    </w:p>
    <w:p w:rsidR="004660B6" w:rsidRPr="00AA1BC9" w:rsidRDefault="004660B6" w:rsidP="00AA1BC9">
      <w:pPr>
        <w:pStyle w:val="a0"/>
        <w:ind w:firstLine="480"/>
        <w:rPr>
          <w:color w:val="000000" w:themeColor="text1"/>
        </w:rPr>
      </w:pPr>
    </w:p>
    <w:p w:rsidR="004660B6" w:rsidRPr="00AA1BC9" w:rsidRDefault="004660B6" w:rsidP="00AA1BC9">
      <w:pPr>
        <w:ind w:firstLine="480"/>
        <w:rPr>
          <w:color w:val="000000" w:themeColor="text1"/>
        </w:rPr>
      </w:pPr>
    </w:p>
    <w:p w:rsidR="004660B6" w:rsidRPr="00AA1BC9" w:rsidRDefault="004660B6" w:rsidP="00AA1BC9">
      <w:pPr>
        <w:ind w:firstLine="480"/>
        <w:rPr>
          <w:color w:val="000000" w:themeColor="text1"/>
        </w:rPr>
      </w:pPr>
    </w:p>
    <w:p w:rsidR="004660B6" w:rsidRPr="00AA1BC9" w:rsidRDefault="004660B6" w:rsidP="00AA1BC9">
      <w:pPr>
        <w:pStyle w:val="a0"/>
        <w:ind w:firstLine="480"/>
        <w:rPr>
          <w:color w:val="000000" w:themeColor="text1"/>
        </w:rPr>
      </w:pPr>
    </w:p>
    <w:p w:rsidR="004660B6" w:rsidRPr="00AA1BC9" w:rsidRDefault="00070F56">
      <w:pPr>
        <w:widowControl w:val="0"/>
        <w:spacing w:line="400" w:lineRule="exact"/>
        <w:ind w:firstLine="480"/>
        <w:jc w:val="both"/>
        <w:rPr>
          <w:rFonts w:asciiTheme="minorEastAsia" w:eastAsiaTheme="minorEastAsia" w:hAnsiTheme="minorEastAsia"/>
          <w:color w:val="000000" w:themeColor="text1"/>
          <w:kern w:val="2"/>
          <w:szCs w:val="24"/>
        </w:rPr>
      </w:pPr>
      <w:r w:rsidRPr="00AA1BC9">
        <w:rPr>
          <w:rFonts w:asciiTheme="minorEastAsia" w:eastAsiaTheme="minorEastAsia" w:hAnsiTheme="minorEastAsia" w:hint="eastAsia"/>
          <w:color w:val="000000" w:themeColor="text1"/>
          <w:kern w:val="2"/>
          <w:szCs w:val="24"/>
        </w:rPr>
        <w:t>报价人：（单位名称并盖章）            法人或授权委托人：（签名）</w:t>
      </w:r>
    </w:p>
    <w:p w:rsidR="004660B6" w:rsidRPr="00AA1BC9" w:rsidRDefault="00070F56">
      <w:pPr>
        <w:widowControl w:val="0"/>
        <w:spacing w:line="400" w:lineRule="exact"/>
        <w:ind w:firstLine="480"/>
        <w:jc w:val="both"/>
        <w:rPr>
          <w:rFonts w:asciiTheme="minorEastAsia" w:eastAsiaTheme="minorEastAsia" w:hAnsiTheme="minorEastAsia"/>
          <w:color w:val="000000" w:themeColor="text1"/>
          <w:kern w:val="2"/>
          <w:szCs w:val="24"/>
        </w:rPr>
      </w:pPr>
      <w:r w:rsidRPr="00AA1BC9">
        <w:rPr>
          <w:rFonts w:asciiTheme="minorEastAsia" w:eastAsiaTheme="minorEastAsia" w:hAnsiTheme="minorEastAsia" w:hint="eastAsia"/>
          <w:color w:val="000000" w:themeColor="text1"/>
          <w:kern w:val="2"/>
          <w:szCs w:val="24"/>
        </w:rPr>
        <w:t xml:space="preserve">法人或授权委托人身份证号:             法人或授权委托人电话：                  </w:t>
      </w:r>
    </w:p>
    <w:p w:rsidR="004660B6" w:rsidRPr="00AA1BC9" w:rsidRDefault="004660B6">
      <w:pPr>
        <w:widowControl w:val="0"/>
        <w:spacing w:line="400" w:lineRule="exact"/>
        <w:ind w:firstLineChars="0" w:firstLine="0"/>
        <w:jc w:val="both"/>
        <w:rPr>
          <w:rFonts w:asciiTheme="minorEastAsia" w:eastAsiaTheme="minorEastAsia" w:hAnsiTheme="minorEastAsia"/>
          <w:color w:val="000000" w:themeColor="text1"/>
          <w:kern w:val="2"/>
          <w:szCs w:val="24"/>
        </w:rPr>
      </w:pPr>
    </w:p>
    <w:p w:rsidR="004660B6" w:rsidRPr="00AA1BC9" w:rsidRDefault="00070F56" w:rsidP="00AA1BC9">
      <w:pPr>
        <w:shd w:val="clear" w:color="auto" w:fill="FFFFFF"/>
        <w:ind w:firstLineChars="494" w:firstLine="1186"/>
        <w:rPr>
          <w:rFonts w:asciiTheme="minorEastAsia" w:eastAsiaTheme="minorEastAsia" w:hAnsiTheme="minorEastAsia"/>
          <w:color w:val="000000" w:themeColor="text1"/>
          <w:kern w:val="2"/>
          <w:szCs w:val="24"/>
        </w:rPr>
      </w:pPr>
      <w:r w:rsidRPr="00AA1BC9">
        <w:rPr>
          <w:rFonts w:asciiTheme="minorEastAsia" w:eastAsiaTheme="minorEastAsia" w:hAnsiTheme="minorEastAsia" w:hint="eastAsia"/>
          <w:color w:val="000000" w:themeColor="text1"/>
          <w:kern w:val="2"/>
          <w:szCs w:val="24"/>
        </w:rPr>
        <w:t xml:space="preserve">                                    2021年xx月 xx日</w:t>
      </w:r>
    </w:p>
    <w:p w:rsidR="004660B6" w:rsidRPr="00AA1BC9" w:rsidRDefault="00070F56" w:rsidP="00AA1BC9">
      <w:pPr>
        <w:shd w:val="clear" w:color="auto" w:fill="FFFFFF"/>
        <w:ind w:firstLineChars="494" w:firstLine="2182"/>
        <w:rPr>
          <w:rFonts w:asciiTheme="minorEastAsia" w:eastAsiaTheme="minorEastAsia" w:hAnsiTheme="minorEastAsia"/>
          <w:b/>
          <w:color w:val="000000" w:themeColor="text1"/>
          <w:sz w:val="32"/>
          <w:szCs w:val="32"/>
        </w:rPr>
      </w:pPr>
      <w:r w:rsidRPr="00AA1BC9">
        <w:rPr>
          <w:rFonts w:asciiTheme="minorEastAsia" w:eastAsiaTheme="minorEastAsia" w:hAnsiTheme="minorEastAsia"/>
          <w:b/>
          <w:color w:val="000000" w:themeColor="text1"/>
          <w:sz w:val="44"/>
          <w:szCs w:val="44"/>
        </w:rPr>
        <w:br w:type="page"/>
      </w:r>
      <w:r w:rsidRPr="00AA1BC9">
        <w:rPr>
          <w:rFonts w:asciiTheme="minorEastAsia" w:eastAsiaTheme="minorEastAsia" w:hAnsiTheme="minorEastAsia" w:hint="eastAsia"/>
          <w:b/>
          <w:color w:val="000000" w:themeColor="text1"/>
          <w:sz w:val="44"/>
          <w:szCs w:val="44"/>
        </w:rPr>
        <w:lastRenderedPageBreak/>
        <w:t>钢</w:t>
      </w:r>
      <w:r w:rsidRPr="00AA1BC9">
        <w:rPr>
          <w:rFonts w:asciiTheme="minorEastAsia" w:eastAsiaTheme="minorEastAsia" w:hAnsiTheme="minorEastAsia"/>
          <w:b/>
          <w:color w:val="000000" w:themeColor="text1"/>
          <w:sz w:val="44"/>
          <w:szCs w:val="44"/>
        </w:rPr>
        <w:t xml:space="preserve"> </w:t>
      </w:r>
      <w:r w:rsidRPr="00AA1BC9">
        <w:rPr>
          <w:rFonts w:asciiTheme="minorEastAsia" w:eastAsiaTheme="minorEastAsia" w:hAnsiTheme="minorEastAsia" w:hint="eastAsia"/>
          <w:b/>
          <w:color w:val="000000" w:themeColor="text1"/>
          <w:sz w:val="44"/>
          <w:szCs w:val="44"/>
        </w:rPr>
        <w:t>材</w:t>
      </w:r>
      <w:r w:rsidRPr="00AA1BC9">
        <w:rPr>
          <w:rFonts w:asciiTheme="minorEastAsia" w:eastAsiaTheme="minorEastAsia" w:hAnsiTheme="minorEastAsia"/>
          <w:b/>
          <w:color w:val="000000" w:themeColor="text1"/>
          <w:sz w:val="44"/>
          <w:szCs w:val="44"/>
        </w:rPr>
        <w:t xml:space="preserve"> </w:t>
      </w:r>
      <w:r w:rsidRPr="00AA1BC9">
        <w:rPr>
          <w:rFonts w:asciiTheme="minorEastAsia" w:eastAsiaTheme="minorEastAsia" w:hAnsiTheme="minorEastAsia" w:hint="eastAsia"/>
          <w:b/>
          <w:color w:val="000000" w:themeColor="text1"/>
          <w:sz w:val="44"/>
          <w:szCs w:val="44"/>
        </w:rPr>
        <w:t>采</w:t>
      </w:r>
      <w:r w:rsidRPr="00AA1BC9">
        <w:rPr>
          <w:rFonts w:asciiTheme="minorEastAsia" w:eastAsiaTheme="minorEastAsia" w:hAnsiTheme="minorEastAsia"/>
          <w:b/>
          <w:color w:val="000000" w:themeColor="text1"/>
          <w:sz w:val="44"/>
          <w:szCs w:val="44"/>
        </w:rPr>
        <w:t xml:space="preserve"> </w:t>
      </w:r>
      <w:r w:rsidRPr="00AA1BC9">
        <w:rPr>
          <w:rFonts w:asciiTheme="minorEastAsia" w:eastAsiaTheme="minorEastAsia" w:hAnsiTheme="minorEastAsia" w:hint="eastAsia"/>
          <w:b/>
          <w:color w:val="000000" w:themeColor="text1"/>
          <w:sz w:val="44"/>
          <w:szCs w:val="44"/>
        </w:rPr>
        <w:t>购</w:t>
      </w:r>
      <w:r w:rsidRPr="00AA1BC9">
        <w:rPr>
          <w:rFonts w:asciiTheme="minorEastAsia" w:eastAsiaTheme="minorEastAsia" w:hAnsiTheme="minorEastAsia"/>
          <w:b/>
          <w:color w:val="000000" w:themeColor="text1"/>
          <w:sz w:val="44"/>
          <w:szCs w:val="44"/>
        </w:rPr>
        <w:t xml:space="preserve"> </w:t>
      </w:r>
      <w:r w:rsidRPr="00AA1BC9">
        <w:rPr>
          <w:rFonts w:asciiTheme="minorEastAsia" w:eastAsiaTheme="minorEastAsia" w:hAnsiTheme="minorEastAsia" w:hint="eastAsia"/>
          <w:b/>
          <w:color w:val="000000" w:themeColor="text1"/>
          <w:sz w:val="44"/>
          <w:szCs w:val="44"/>
        </w:rPr>
        <w:t>合</w:t>
      </w:r>
      <w:r w:rsidRPr="00AA1BC9">
        <w:rPr>
          <w:rFonts w:asciiTheme="minorEastAsia" w:eastAsiaTheme="minorEastAsia" w:hAnsiTheme="minorEastAsia"/>
          <w:b/>
          <w:color w:val="000000" w:themeColor="text1"/>
          <w:sz w:val="44"/>
          <w:szCs w:val="44"/>
        </w:rPr>
        <w:t xml:space="preserve"> </w:t>
      </w:r>
      <w:r w:rsidRPr="00AA1BC9">
        <w:rPr>
          <w:rFonts w:asciiTheme="minorEastAsia" w:eastAsiaTheme="minorEastAsia" w:hAnsiTheme="minorEastAsia" w:hint="eastAsia"/>
          <w:b/>
          <w:color w:val="000000" w:themeColor="text1"/>
          <w:sz w:val="44"/>
          <w:szCs w:val="44"/>
        </w:rPr>
        <w:t>同</w:t>
      </w:r>
    </w:p>
    <w:p w:rsidR="004660B6" w:rsidRPr="00AA1BC9" w:rsidRDefault="00070F56">
      <w:pPr>
        <w:shd w:val="clear" w:color="auto" w:fill="FFFFFF"/>
        <w:ind w:firstLine="480"/>
        <w:jc w:val="center"/>
        <w:rPr>
          <w:rFonts w:asciiTheme="minorEastAsia" w:eastAsiaTheme="minorEastAsia" w:hAnsiTheme="minorEastAsia"/>
          <w:b/>
          <w:color w:val="000000" w:themeColor="text1"/>
          <w:sz w:val="32"/>
          <w:szCs w:val="32"/>
        </w:rPr>
      </w:pPr>
      <w:r w:rsidRPr="00AA1BC9">
        <w:rPr>
          <w:rFonts w:asciiTheme="minorEastAsia" w:eastAsiaTheme="minorEastAsia" w:hAnsiTheme="minorEastAsia" w:hint="eastAsia"/>
          <w:bCs/>
          <w:color w:val="000000" w:themeColor="text1"/>
          <w:szCs w:val="21"/>
        </w:rPr>
        <w:t>合同编号</w:t>
      </w:r>
      <w:r w:rsidRPr="00AA1BC9">
        <w:rPr>
          <w:rFonts w:asciiTheme="minorEastAsia" w:eastAsiaTheme="minorEastAsia" w:hAnsiTheme="minorEastAsia" w:hint="eastAsia"/>
          <w:b/>
          <w:bCs/>
          <w:color w:val="000000" w:themeColor="text1"/>
          <w:szCs w:val="32"/>
        </w:rPr>
        <w:t>：JSSJ-DTMT-03</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买</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方：江苏省水利建设工程有限公司</w:t>
      </w:r>
      <w:proofErr w:type="gramStart"/>
      <w:r w:rsidRPr="00AA1BC9">
        <w:rPr>
          <w:rFonts w:asciiTheme="minorEastAsia" w:eastAsiaTheme="minorEastAsia" w:hAnsiTheme="minorEastAsia" w:hint="eastAsia"/>
          <w:bCs/>
          <w:color w:val="000000" w:themeColor="text1"/>
          <w:szCs w:val="24"/>
        </w:rPr>
        <w:t>常州东方</w:t>
      </w:r>
      <w:proofErr w:type="gramEnd"/>
      <w:r w:rsidRPr="00AA1BC9">
        <w:rPr>
          <w:rFonts w:asciiTheme="minorEastAsia" w:eastAsiaTheme="minorEastAsia" w:hAnsiTheme="minorEastAsia" w:hint="eastAsia"/>
          <w:bCs/>
          <w:color w:val="000000" w:themeColor="text1"/>
          <w:szCs w:val="24"/>
        </w:rPr>
        <w:t>特钢有限公司码头整治提升改造</w:t>
      </w:r>
      <w:proofErr w:type="gramStart"/>
      <w:r w:rsidRPr="00AA1BC9">
        <w:rPr>
          <w:rFonts w:asciiTheme="minorEastAsia" w:eastAsiaTheme="minorEastAsia" w:hAnsiTheme="minorEastAsia" w:hint="eastAsia"/>
          <w:bCs/>
          <w:color w:val="000000" w:themeColor="text1"/>
          <w:szCs w:val="24"/>
        </w:rPr>
        <w:t>项目项目</w:t>
      </w:r>
      <w:proofErr w:type="gramEnd"/>
      <w:r w:rsidRPr="00AA1BC9">
        <w:rPr>
          <w:rFonts w:asciiTheme="minorEastAsia" w:eastAsiaTheme="minorEastAsia" w:hAnsiTheme="minorEastAsia" w:hint="eastAsia"/>
          <w:bCs/>
          <w:color w:val="000000" w:themeColor="text1"/>
          <w:szCs w:val="24"/>
        </w:rPr>
        <w:t>经理部</w:t>
      </w:r>
      <w:r w:rsidRPr="00AA1BC9">
        <w:rPr>
          <w:rFonts w:asciiTheme="minorEastAsia" w:eastAsiaTheme="minorEastAsia" w:hAnsiTheme="minorEastAsia" w:hint="eastAsia"/>
          <w:color w:val="000000" w:themeColor="text1"/>
          <w:szCs w:val="21"/>
        </w:rPr>
        <w:t>（以下简称甲方）</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szCs w:val="21"/>
        </w:rPr>
        <w:t>卖</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方：</w:t>
      </w:r>
      <w:r w:rsidRPr="00AA1BC9">
        <w:rPr>
          <w:rFonts w:asciiTheme="minorEastAsia" w:eastAsiaTheme="minorEastAsia" w:hAnsiTheme="minorEastAsia" w:hint="eastAsia"/>
          <w:bCs/>
          <w:color w:val="000000" w:themeColor="text1"/>
          <w:szCs w:val="21"/>
        </w:rPr>
        <w:t xml:space="preserve"> </w:t>
      </w:r>
      <w:r w:rsidRPr="00AA1BC9">
        <w:rPr>
          <w:rFonts w:asciiTheme="minorEastAsia" w:eastAsiaTheme="minorEastAsia" w:hAnsiTheme="minorEastAsia"/>
          <w:bCs/>
          <w:color w:val="000000" w:themeColor="text1"/>
          <w:szCs w:val="21"/>
        </w:rPr>
        <w:t xml:space="preserve">                            </w:t>
      </w:r>
      <w:r w:rsidRPr="00AA1BC9">
        <w:rPr>
          <w:rFonts w:asciiTheme="minorEastAsia" w:eastAsiaTheme="minorEastAsia" w:hAnsiTheme="minorEastAsia" w:hint="eastAsia"/>
          <w:b/>
          <w:color w:val="000000" w:themeColor="text1"/>
          <w:szCs w:val="21"/>
        </w:rPr>
        <w:t xml:space="preserve">            </w:t>
      </w:r>
      <w:r w:rsidRPr="00AA1BC9">
        <w:rPr>
          <w:rFonts w:asciiTheme="minorEastAsia" w:eastAsiaTheme="minorEastAsia" w:hAnsiTheme="minorEastAsia" w:hint="eastAsia"/>
          <w:color w:val="000000" w:themeColor="text1"/>
          <w:szCs w:val="21"/>
        </w:rPr>
        <w:t xml:space="preserve"> </w:t>
      </w:r>
      <w:r w:rsidRPr="00AA1BC9">
        <w:rPr>
          <w:rFonts w:asciiTheme="minorEastAsia" w:eastAsiaTheme="minorEastAsia" w:hAnsiTheme="minorEastAsia" w:hint="eastAsia"/>
          <w:color w:val="000000" w:themeColor="text1"/>
        </w:rPr>
        <w:t>（以下简称乙方）</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根据《中华人民共和国合同法》及有关法律法规，按照平等、自愿、公平和诚实信用的原则，为明确甲乙双方的技术、经济责任，经双方充分协商达成一致，特</w:t>
      </w:r>
      <w:proofErr w:type="gramStart"/>
      <w:r w:rsidRPr="00AA1BC9">
        <w:rPr>
          <w:rFonts w:asciiTheme="minorEastAsia" w:eastAsiaTheme="minorEastAsia" w:hAnsiTheme="minorEastAsia" w:hint="eastAsia"/>
          <w:color w:val="000000" w:themeColor="text1"/>
          <w:szCs w:val="21"/>
        </w:rPr>
        <w:t>签定</w:t>
      </w:r>
      <w:proofErr w:type="gramEnd"/>
      <w:r w:rsidRPr="00AA1BC9">
        <w:rPr>
          <w:rFonts w:asciiTheme="minorEastAsia" w:eastAsiaTheme="minorEastAsia" w:hAnsiTheme="minorEastAsia" w:hint="eastAsia"/>
          <w:color w:val="000000" w:themeColor="text1"/>
          <w:szCs w:val="21"/>
        </w:rPr>
        <w:t>本合同以便甲乙双方共同遵守。</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一、钢材供应工程概况：</w:t>
      </w:r>
    </w:p>
    <w:p w:rsidR="004660B6" w:rsidRPr="00AA1BC9" w:rsidRDefault="00070F56">
      <w:pPr>
        <w:pStyle w:val="10"/>
        <w:numPr>
          <w:ilvl w:val="0"/>
          <w:numId w:val="2"/>
        </w:numPr>
        <w:shd w:val="clear" w:color="auto" w:fill="FFFFFF"/>
        <w:spacing w:line="360" w:lineRule="auto"/>
        <w:ind w:firstLineChars="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工程名称：</w:t>
      </w:r>
      <w:proofErr w:type="gramStart"/>
      <w:r w:rsidRPr="00AA1BC9">
        <w:rPr>
          <w:rFonts w:asciiTheme="minorEastAsia" w:eastAsiaTheme="minorEastAsia" w:hAnsiTheme="minorEastAsia" w:hint="eastAsia"/>
          <w:color w:val="000000" w:themeColor="text1"/>
          <w:szCs w:val="21"/>
        </w:rPr>
        <w:t>常州东方</w:t>
      </w:r>
      <w:proofErr w:type="gramEnd"/>
      <w:r w:rsidRPr="00AA1BC9">
        <w:rPr>
          <w:rFonts w:asciiTheme="minorEastAsia" w:eastAsiaTheme="minorEastAsia" w:hAnsiTheme="minorEastAsia" w:hint="eastAsia"/>
          <w:color w:val="000000" w:themeColor="text1"/>
          <w:szCs w:val="21"/>
        </w:rPr>
        <w:t>特钢有限公司码头整治提升改造项目</w:t>
      </w:r>
    </w:p>
    <w:p w:rsidR="004660B6" w:rsidRPr="00AA1BC9" w:rsidRDefault="00070F56">
      <w:pPr>
        <w:pStyle w:val="10"/>
        <w:numPr>
          <w:ilvl w:val="0"/>
          <w:numId w:val="2"/>
        </w:numPr>
        <w:shd w:val="clear" w:color="auto" w:fill="FFFFFF"/>
        <w:spacing w:line="360" w:lineRule="auto"/>
        <w:ind w:firstLineChars="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合同履行期限：2021年xx月xx日至2021年xx月xx日。</w:t>
      </w:r>
    </w:p>
    <w:p w:rsidR="004660B6" w:rsidRPr="00AA1BC9" w:rsidRDefault="00070F56">
      <w:pPr>
        <w:pStyle w:val="10"/>
        <w:numPr>
          <w:ilvl w:val="0"/>
          <w:numId w:val="2"/>
        </w:numPr>
        <w:shd w:val="clear" w:color="auto" w:fill="FFFFFF"/>
        <w:spacing w:line="360" w:lineRule="auto"/>
        <w:ind w:firstLineChars="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合同履行地点：</w:t>
      </w:r>
      <w:r w:rsidRPr="00AA1BC9">
        <w:rPr>
          <w:rFonts w:asciiTheme="minorEastAsia" w:eastAsiaTheme="minorEastAsia" w:hAnsiTheme="minorEastAsia" w:hint="eastAsia"/>
          <w:color w:val="000000" w:themeColor="text1"/>
        </w:rPr>
        <w:t>江苏省常州市武进区</w:t>
      </w:r>
      <w:proofErr w:type="gramStart"/>
      <w:r w:rsidRPr="00AA1BC9">
        <w:rPr>
          <w:rFonts w:asciiTheme="minorEastAsia" w:eastAsiaTheme="minorEastAsia" w:hAnsiTheme="minorEastAsia" w:hint="eastAsia"/>
          <w:color w:val="000000" w:themeColor="text1"/>
        </w:rPr>
        <w:t>湟</w:t>
      </w:r>
      <w:proofErr w:type="gramEnd"/>
      <w:r w:rsidRPr="00AA1BC9">
        <w:rPr>
          <w:rFonts w:asciiTheme="minorEastAsia" w:eastAsiaTheme="minorEastAsia" w:hAnsiTheme="minorEastAsia" w:hint="eastAsia"/>
          <w:color w:val="000000" w:themeColor="text1"/>
        </w:rPr>
        <w:t>里镇</w:t>
      </w:r>
      <w:proofErr w:type="gramStart"/>
      <w:r w:rsidRPr="00AA1BC9">
        <w:rPr>
          <w:rFonts w:asciiTheme="minorEastAsia" w:eastAsiaTheme="minorEastAsia" w:hAnsiTheme="minorEastAsia" w:hint="eastAsia"/>
          <w:color w:val="000000" w:themeColor="text1"/>
        </w:rPr>
        <w:t>常州东方</w:t>
      </w:r>
      <w:proofErr w:type="gramEnd"/>
      <w:r w:rsidRPr="00AA1BC9">
        <w:rPr>
          <w:rFonts w:asciiTheme="minorEastAsia" w:eastAsiaTheme="minorEastAsia" w:hAnsiTheme="minorEastAsia" w:hint="eastAsia"/>
          <w:color w:val="000000" w:themeColor="text1"/>
        </w:rPr>
        <w:t>特钢有限公司（从7号门进入）</w:t>
      </w:r>
    </w:p>
    <w:p w:rsidR="004660B6" w:rsidRPr="00AA1BC9" w:rsidRDefault="00070F56">
      <w:pPr>
        <w:pStyle w:val="10"/>
        <w:numPr>
          <w:ilvl w:val="0"/>
          <w:numId w:val="3"/>
        </w:numPr>
        <w:shd w:val="clear" w:color="auto" w:fill="FFFFFF"/>
        <w:spacing w:line="360" w:lineRule="auto"/>
        <w:ind w:firstLineChars="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钢材供应要求：</w:t>
      </w:r>
    </w:p>
    <w:p w:rsidR="004660B6" w:rsidRPr="00AA1BC9" w:rsidRDefault="00070F56">
      <w:pPr>
        <w:pStyle w:val="a8"/>
        <w:numPr>
          <w:ilvl w:val="0"/>
          <w:numId w:val="4"/>
        </w:numPr>
        <w:shd w:val="clear" w:color="auto" w:fill="FFFFFF"/>
        <w:spacing w:line="360" w:lineRule="auto"/>
        <w:ind w:firstLineChars="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甲方向乙方采购的钢材具体品种、规格、数量及产地如下：</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985"/>
        <w:gridCol w:w="850"/>
        <w:gridCol w:w="936"/>
        <w:gridCol w:w="1418"/>
        <w:gridCol w:w="2541"/>
      </w:tblGrid>
      <w:tr w:rsidR="00AA1BC9" w:rsidRPr="00AA1BC9">
        <w:trPr>
          <w:trHeight w:val="415"/>
          <w:jc w:val="center"/>
        </w:trPr>
        <w:tc>
          <w:tcPr>
            <w:tcW w:w="1779" w:type="dxa"/>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品名</w:t>
            </w:r>
          </w:p>
        </w:tc>
        <w:tc>
          <w:tcPr>
            <w:tcW w:w="1985" w:type="dxa"/>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olor w:val="000000" w:themeColor="text1"/>
                <w:szCs w:val="24"/>
              </w:rPr>
              <w:t>规格</w:t>
            </w:r>
          </w:p>
        </w:tc>
        <w:tc>
          <w:tcPr>
            <w:tcW w:w="850" w:type="dxa"/>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单</w:t>
            </w:r>
            <w:r w:rsidRPr="00AA1BC9">
              <w:rPr>
                <w:rFonts w:asciiTheme="minorEastAsia" w:eastAsiaTheme="minorEastAsia" w:hAnsiTheme="minorEastAsia"/>
                <w:color w:val="000000" w:themeColor="text1"/>
                <w:szCs w:val="24"/>
              </w:rPr>
              <w:t>位</w:t>
            </w:r>
          </w:p>
        </w:tc>
        <w:tc>
          <w:tcPr>
            <w:tcW w:w="936" w:type="dxa"/>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产地</w:t>
            </w:r>
          </w:p>
        </w:tc>
        <w:tc>
          <w:tcPr>
            <w:tcW w:w="1418" w:type="dxa"/>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color w:val="000000" w:themeColor="text1"/>
                <w:szCs w:val="24"/>
              </w:rPr>
              <w:t>暂定</w:t>
            </w:r>
            <w:r w:rsidRPr="00AA1BC9">
              <w:rPr>
                <w:rFonts w:asciiTheme="minorEastAsia" w:eastAsiaTheme="minorEastAsia" w:hAnsiTheme="minorEastAsia" w:hint="eastAsia"/>
                <w:color w:val="000000" w:themeColor="text1"/>
                <w:szCs w:val="24"/>
              </w:rPr>
              <w:t>数量</w:t>
            </w:r>
          </w:p>
        </w:tc>
        <w:tc>
          <w:tcPr>
            <w:tcW w:w="2541" w:type="dxa"/>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备注</w:t>
            </w: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热轧光圆钢筋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HPB300直径8mm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0.144</w:t>
            </w:r>
          </w:p>
        </w:tc>
        <w:tc>
          <w:tcPr>
            <w:tcW w:w="2541"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满足</w:t>
            </w:r>
          </w:p>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color w:val="000000" w:themeColor="text1"/>
              </w:rPr>
              <w:t>(GB1499-</w:t>
            </w:r>
            <w:r w:rsidRPr="00AA1BC9">
              <w:rPr>
                <w:rFonts w:asciiTheme="minorEastAsia" w:eastAsiaTheme="minorEastAsia" w:hAnsiTheme="minorEastAsia" w:hint="eastAsia"/>
                <w:color w:val="000000" w:themeColor="text1"/>
              </w:rPr>
              <w:t>1</w:t>
            </w:r>
            <w:r w:rsidRPr="00AA1BC9">
              <w:rPr>
                <w:rFonts w:asciiTheme="minorEastAsia" w:eastAsiaTheme="minorEastAsia" w:hAnsiTheme="minorEastAsia"/>
                <w:color w:val="000000" w:themeColor="text1"/>
              </w:rPr>
              <w:t>-20</w:t>
            </w:r>
            <w:r w:rsidRPr="00AA1BC9">
              <w:rPr>
                <w:rFonts w:asciiTheme="minorEastAsia" w:eastAsiaTheme="minorEastAsia" w:hAnsiTheme="minorEastAsia" w:hint="eastAsia"/>
                <w:color w:val="000000" w:themeColor="text1"/>
              </w:rPr>
              <w:t>17</w:t>
            </w:r>
            <w:r w:rsidRPr="00AA1BC9">
              <w:rPr>
                <w:rFonts w:asciiTheme="minorEastAsia" w:eastAsiaTheme="minorEastAsia" w:hAnsiTheme="minorEastAsia"/>
                <w:color w:val="000000" w:themeColor="text1"/>
              </w:rPr>
              <w:t>)</w:t>
            </w: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10</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ind w:firstLineChars="0" w:firstLine="0"/>
              <w:jc w:val="center"/>
              <w:textAlignment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 w:val="22"/>
                <w:szCs w:val="22"/>
                <w:lang w:bidi="ar"/>
              </w:rPr>
              <w:t>0.014</w:t>
            </w:r>
          </w:p>
        </w:tc>
        <w:tc>
          <w:tcPr>
            <w:tcW w:w="2541" w:type="dxa"/>
            <w:vMerge w:val="restart"/>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满足</w:t>
            </w:r>
          </w:p>
          <w:p w:rsidR="004660B6" w:rsidRPr="00AA1BC9" w:rsidRDefault="00070F56">
            <w:pPr>
              <w:spacing w:line="240" w:lineRule="atLeast"/>
              <w:ind w:firstLineChars="0" w:firstLine="0"/>
              <w:jc w:val="center"/>
              <w:rPr>
                <w:rFonts w:asciiTheme="minorEastAsia" w:eastAsiaTheme="minorEastAsia" w:hAnsiTheme="minorEastAsia"/>
                <w:color w:val="000000" w:themeColor="text1"/>
              </w:rPr>
            </w:pPr>
            <w:r w:rsidRPr="00AA1BC9">
              <w:rPr>
                <w:rFonts w:asciiTheme="minorEastAsia" w:eastAsiaTheme="minorEastAsia" w:hAnsiTheme="minorEastAsia"/>
                <w:color w:val="000000" w:themeColor="text1"/>
              </w:rPr>
              <w:t>(GB1499-2-20</w:t>
            </w:r>
            <w:r w:rsidRPr="00AA1BC9">
              <w:rPr>
                <w:rFonts w:asciiTheme="minorEastAsia" w:eastAsiaTheme="minorEastAsia" w:hAnsiTheme="minorEastAsia" w:hint="eastAsia"/>
                <w:color w:val="000000" w:themeColor="text1"/>
              </w:rPr>
              <w:t>18</w:t>
            </w:r>
            <w:r w:rsidRPr="00AA1BC9">
              <w:rPr>
                <w:rFonts w:asciiTheme="minorEastAsia" w:eastAsiaTheme="minorEastAsia" w:hAnsiTheme="minorEastAsia"/>
                <w:color w:val="000000" w:themeColor="text1"/>
              </w:rPr>
              <w:t>)</w:t>
            </w: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12</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ind w:firstLineChars="0" w:firstLine="0"/>
              <w:jc w:val="center"/>
              <w:textAlignment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 w:val="22"/>
                <w:szCs w:val="22"/>
                <w:lang w:bidi="ar"/>
              </w:rPr>
              <w:t>47.387</w:t>
            </w:r>
          </w:p>
        </w:tc>
        <w:tc>
          <w:tcPr>
            <w:tcW w:w="2541" w:type="dxa"/>
            <w:vMerge/>
            <w:vAlign w:val="center"/>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14</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0.081</w:t>
            </w:r>
          </w:p>
        </w:tc>
        <w:tc>
          <w:tcPr>
            <w:tcW w:w="2541" w:type="dxa"/>
            <w:vMerge/>
            <w:vAlign w:val="center"/>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18</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571.49</w:t>
            </w:r>
          </w:p>
        </w:tc>
        <w:tc>
          <w:tcPr>
            <w:tcW w:w="2541" w:type="dxa"/>
            <w:vMerge/>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AA1BC9"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20</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both"/>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0.236</w:t>
            </w:r>
          </w:p>
        </w:tc>
        <w:tc>
          <w:tcPr>
            <w:tcW w:w="2541" w:type="dxa"/>
            <w:vMerge/>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r w:rsidR="004660B6" w:rsidRPr="00AA1BC9">
        <w:trPr>
          <w:trHeight w:val="415"/>
          <w:jc w:val="center"/>
        </w:trPr>
        <w:tc>
          <w:tcPr>
            <w:tcW w:w="1779" w:type="dxa"/>
            <w:vAlign w:val="center"/>
          </w:tcPr>
          <w:p w:rsidR="004660B6" w:rsidRPr="00AA1BC9" w:rsidRDefault="00070F56">
            <w:pPr>
              <w:spacing w:line="240" w:lineRule="atLeast"/>
              <w:ind w:firstLineChars="0" w:firstLine="0"/>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热轧带肋钢筋</w:t>
            </w:r>
          </w:p>
        </w:tc>
        <w:tc>
          <w:tcPr>
            <w:tcW w:w="1985" w:type="dxa"/>
            <w:vAlign w:val="center"/>
          </w:tcPr>
          <w:p w:rsidR="004660B6" w:rsidRPr="00AA1BC9" w:rsidRDefault="00070F56">
            <w:pPr>
              <w:pStyle w:val="a4"/>
              <w:spacing w:line="240" w:lineRule="atLeast"/>
              <w:rPr>
                <w:rFonts w:asciiTheme="minorEastAsia" w:eastAsiaTheme="minorEastAsia" w:hAnsiTheme="minorEastAsia"/>
                <w:color w:val="000000" w:themeColor="text1"/>
                <w:sz w:val="24"/>
                <w:szCs w:val="24"/>
              </w:rPr>
            </w:pPr>
            <w:r w:rsidRPr="00AA1BC9">
              <w:rPr>
                <w:rFonts w:asciiTheme="minorEastAsia" w:eastAsiaTheme="minorEastAsia" w:hAnsiTheme="minorEastAsia"/>
                <w:color w:val="000000" w:themeColor="text1"/>
                <w:sz w:val="24"/>
                <w:szCs w:val="24"/>
              </w:rPr>
              <w:t>HRB400直径</w:t>
            </w:r>
            <w:r w:rsidRPr="00AA1BC9">
              <w:rPr>
                <w:rFonts w:asciiTheme="minorEastAsia" w:eastAsiaTheme="minorEastAsia" w:hAnsiTheme="minorEastAsia" w:hint="eastAsia"/>
                <w:color w:val="000000" w:themeColor="text1"/>
                <w:sz w:val="24"/>
                <w:szCs w:val="24"/>
              </w:rPr>
              <w:t>25</w:t>
            </w:r>
            <w:r w:rsidRPr="00AA1BC9">
              <w:rPr>
                <w:rFonts w:asciiTheme="minorEastAsia" w:eastAsiaTheme="minorEastAsia" w:hAnsiTheme="minorEastAsia"/>
                <w:color w:val="000000" w:themeColor="text1"/>
                <w:sz w:val="24"/>
                <w:szCs w:val="24"/>
              </w:rPr>
              <w:t>mm</w:t>
            </w:r>
          </w:p>
        </w:tc>
        <w:tc>
          <w:tcPr>
            <w:tcW w:w="850"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t</w:t>
            </w:r>
          </w:p>
        </w:tc>
        <w:tc>
          <w:tcPr>
            <w:tcW w:w="936" w:type="dxa"/>
            <w:vAlign w:val="center"/>
          </w:tcPr>
          <w:p w:rsidR="004660B6" w:rsidRPr="00AA1BC9" w:rsidRDefault="00070F56">
            <w:pPr>
              <w:spacing w:line="240" w:lineRule="atLeast"/>
              <w:ind w:firstLineChars="0" w:firstLine="0"/>
              <w:jc w:val="both"/>
              <w:rPr>
                <w:rFonts w:asciiTheme="minorEastAsia" w:eastAsiaTheme="minorEastAsia" w:hAnsiTheme="minorEastAsia"/>
                <w:color w:val="000000" w:themeColor="text1"/>
                <w:szCs w:val="24"/>
              </w:rPr>
            </w:pP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p>
        </w:tc>
        <w:tc>
          <w:tcPr>
            <w:tcW w:w="1418" w:type="dxa"/>
            <w:vAlign w:val="center"/>
          </w:tcPr>
          <w:p w:rsidR="004660B6" w:rsidRPr="00AA1BC9" w:rsidRDefault="00070F56">
            <w:pPr>
              <w:spacing w:line="240" w:lineRule="atLeast"/>
              <w:ind w:firstLineChars="0" w:firstLine="0"/>
              <w:jc w:val="center"/>
              <w:rPr>
                <w:rFonts w:asciiTheme="minorEastAsia" w:eastAsiaTheme="minorEastAsia" w:hAnsiTheme="minorEastAsia"/>
                <w:color w:val="000000" w:themeColor="text1"/>
                <w:szCs w:val="24"/>
              </w:rPr>
            </w:pPr>
            <w:r w:rsidRPr="00AA1BC9">
              <w:rPr>
                <w:rFonts w:asciiTheme="minorEastAsia" w:eastAsiaTheme="minorEastAsia" w:hAnsiTheme="minorEastAsia" w:hint="eastAsia"/>
                <w:color w:val="000000" w:themeColor="text1"/>
                <w:szCs w:val="24"/>
              </w:rPr>
              <w:t>32.604</w:t>
            </w:r>
          </w:p>
        </w:tc>
        <w:tc>
          <w:tcPr>
            <w:tcW w:w="2541" w:type="dxa"/>
            <w:vMerge/>
          </w:tcPr>
          <w:p w:rsidR="004660B6" w:rsidRPr="00AA1BC9" w:rsidRDefault="004660B6">
            <w:pPr>
              <w:spacing w:line="240" w:lineRule="atLeast"/>
              <w:ind w:firstLineChars="0" w:firstLine="0"/>
              <w:jc w:val="center"/>
              <w:rPr>
                <w:rFonts w:asciiTheme="minorEastAsia" w:eastAsiaTheme="minorEastAsia" w:hAnsiTheme="minorEastAsia"/>
                <w:color w:val="000000" w:themeColor="text1"/>
              </w:rPr>
            </w:pPr>
          </w:p>
        </w:tc>
      </w:tr>
    </w:tbl>
    <w:p w:rsidR="004660B6" w:rsidRPr="00AA1BC9" w:rsidRDefault="004660B6">
      <w:pPr>
        <w:pStyle w:val="a8"/>
        <w:shd w:val="clear" w:color="auto" w:fill="FFFFFF"/>
        <w:spacing w:line="360" w:lineRule="auto"/>
        <w:ind w:left="906" w:firstLineChars="0" w:firstLine="0"/>
        <w:rPr>
          <w:rFonts w:asciiTheme="minorEastAsia" w:eastAsiaTheme="minorEastAsia" w:hAnsiTheme="minorEastAsia"/>
          <w:color w:val="000000" w:themeColor="text1"/>
          <w:szCs w:val="21"/>
        </w:rPr>
      </w:pPr>
    </w:p>
    <w:p w:rsidR="004660B6" w:rsidRPr="00AA1BC9" w:rsidRDefault="00070F56">
      <w:pPr>
        <w:spacing w:line="400" w:lineRule="exact"/>
        <w:ind w:firstLine="48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2、上述钢材</w:t>
      </w:r>
      <w:r w:rsidRPr="00AA1BC9">
        <w:rPr>
          <w:rFonts w:asciiTheme="minorEastAsia" w:eastAsiaTheme="minorEastAsia" w:hAnsiTheme="minorEastAsia" w:hint="eastAsia"/>
          <w:color w:val="000000" w:themeColor="text1"/>
          <w:szCs w:val="21"/>
        </w:rPr>
        <w:t>预计在2021年6-10月份分四次供应，每批次具体数量及规格以甲方书面通知为准，</w:t>
      </w:r>
      <w:r w:rsidRPr="00AA1BC9">
        <w:rPr>
          <w:rFonts w:asciiTheme="minorEastAsia" w:eastAsiaTheme="minorEastAsia" w:hAnsiTheme="minorEastAsia" w:cs="宋体" w:hint="eastAsia"/>
          <w:bCs/>
          <w:color w:val="000000" w:themeColor="text1"/>
        </w:rPr>
        <w:t>钢材的品牌（或厂家）要求：</w:t>
      </w:r>
      <w:r w:rsidRPr="00AA1BC9">
        <w:rPr>
          <w:rFonts w:asciiTheme="minorEastAsia" w:eastAsiaTheme="minorEastAsia" w:hAnsiTheme="minorEastAsia" w:cs="宋体" w:hint="eastAsia"/>
          <w:color w:val="000000" w:themeColor="text1"/>
          <w:szCs w:val="24"/>
        </w:rPr>
        <w:t>中</w:t>
      </w:r>
      <w:proofErr w:type="gramStart"/>
      <w:r w:rsidRPr="00AA1BC9">
        <w:rPr>
          <w:rFonts w:asciiTheme="minorEastAsia" w:eastAsiaTheme="minorEastAsia" w:hAnsiTheme="minorEastAsia" w:cs="宋体" w:hint="eastAsia"/>
          <w:color w:val="000000" w:themeColor="text1"/>
          <w:szCs w:val="24"/>
        </w:rPr>
        <w:t>天或者</w:t>
      </w:r>
      <w:proofErr w:type="gramEnd"/>
      <w:r w:rsidRPr="00AA1BC9">
        <w:rPr>
          <w:rFonts w:asciiTheme="minorEastAsia" w:eastAsiaTheme="minorEastAsia" w:hAnsiTheme="minorEastAsia" w:cs="宋体" w:hint="eastAsia"/>
          <w:color w:val="000000" w:themeColor="text1"/>
          <w:szCs w:val="24"/>
        </w:rPr>
        <w:t>沙钢</w:t>
      </w:r>
      <w:r w:rsidRPr="00AA1BC9">
        <w:rPr>
          <w:rFonts w:asciiTheme="minorEastAsia" w:eastAsiaTheme="minorEastAsia" w:hAnsiTheme="minorEastAsia" w:cs="宋体" w:hint="eastAsia"/>
          <w:bCs/>
          <w:color w:val="000000" w:themeColor="text1"/>
        </w:rPr>
        <w:t>。</w:t>
      </w:r>
    </w:p>
    <w:p w:rsidR="004660B6" w:rsidRPr="00AA1BC9" w:rsidRDefault="00070F56">
      <w:pPr>
        <w:ind w:firstLine="480"/>
        <w:rPr>
          <w:rFonts w:ascii="宋体" w:hAnsi="宋体"/>
          <w:bCs/>
          <w:color w:val="000000" w:themeColor="text1"/>
          <w:szCs w:val="21"/>
        </w:rPr>
      </w:pPr>
      <w:r w:rsidRPr="00AA1BC9">
        <w:rPr>
          <w:rFonts w:asciiTheme="minorEastAsia" w:eastAsiaTheme="minorEastAsia" w:hAnsiTheme="minorEastAsia" w:hint="eastAsia"/>
          <w:color w:val="000000" w:themeColor="text1"/>
          <w:szCs w:val="21"/>
        </w:rPr>
        <w:t>3、</w:t>
      </w:r>
      <w:r w:rsidRPr="00AA1BC9">
        <w:rPr>
          <w:rFonts w:asciiTheme="minorEastAsia" w:eastAsiaTheme="minorEastAsia" w:hAnsiTheme="minorEastAsia" w:hint="eastAsia"/>
          <w:bCs/>
          <w:color w:val="000000" w:themeColor="text1"/>
          <w:szCs w:val="21"/>
        </w:rPr>
        <w:t>最终结算价格（元/吨）=订货通知单当天“我的钢铁网”第一次发布的</w:t>
      </w:r>
      <w:r w:rsidRPr="00AA1BC9">
        <w:rPr>
          <w:rFonts w:asciiTheme="minorEastAsia" w:eastAsiaTheme="minorEastAsia" w:hAnsiTheme="minorEastAsia" w:cs="宋体" w:hint="eastAsia"/>
          <w:bCs/>
          <w:color w:val="000000" w:themeColor="text1"/>
          <w:szCs w:val="24"/>
        </w:rPr>
        <w:t>中天、沙钢</w:t>
      </w:r>
      <w:r w:rsidRPr="00AA1BC9">
        <w:rPr>
          <w:rFonts w:asciiTheme="minorEastAsia" w:eastAsiaTheme="minorEastAsia" w:hAnsiTheme="minorEastAsia" w:hint="eastAsia"/>
          <w:bCs/>
          <w:color w:val="000000" w:themeColor="text1"/>
          <w:szCs w:val="21"/>
        </w:rPr>
        <w:t>HRB400直径16-25mm钢材的上海价格+-上下浮价。</w:t>
      </w:r>
    </w:p>
    <w:p w:rsidR="004660B6" w:rsidRPr="00AA1BC9" w:rsidRDefault="00070F56" w:rsidP="00AA1BC9">
      <w:pPr>
        <w:shd w:val="clear" w:color="auto" w:fill="FFFFFF"/>
        <w:spacing w:line="400" w:lineRule="exact"/>
        <w:ind w:firstLine="480"/>
        <w:rPr>
          <w:rFonts w:asciiTheme="minorEastAsia" w:eastAsiaTheme="minorEastAsia" w:hAnsiTheme="minorEastAsia" w:cs="宋体"/>
          <w:color w:val="000000" w:themeColor="text1"/>
          <w:shd w:val="clear" w:color="auto" w:fill="FFFFFF"/>
          <w:lang w:bidi="ar"/>
        </w:rPr>
      </w:pPr>
      <w:r w:rsidRPr="00AA1BC9">
        <w:rPr>
          <w:rFonts w:asciiTheme="minorEastAsia" w:eastAsiaTheme="minorEastAsia" w:hAnsiTheme="minorEastAsia" w:cs="宋体" w:hint="eastAsia"/>
          <w:color w:val="000000" w:themeColor="text1"/>
          <w:shd w:val="clear" w:color="auto" w:fill="FFFFFF"/>
          <w:lang w:bidi="ar"/>
        </w:rPr>
        <w:t>4、结算数量以甲方实际收到的钢材数量为准。</w:t>
      </w:r>
    </w:p>
    <w:p w:rsidR="004660B6" w:rsidRPr="00AA1BC9" w:rsidRDefault="00070F56">
      <w:pPr>
        <w:shd w:val="clear" w:color="auto" w:fill="FFFFFF"/>
        <w:spacing w:line="400" w:lineRule="exact"/>
        <w:ind w:firstLine="480"/>
        <w:rPr>
          <w:rFonts w:asciiTheme="minorEastAsia" w:eastAsiaTheme="minorEastAsia" w:hAnsiTheme="minorEastAsia" w:cs="宋体"/>
          <w:color w:val="000000" w:themeColor="text1"/>
          <w:shd w:val="clear" w:color="auto" w:fill="FFFFFF"/>
          <w:lang w:bidi="ar"/>
        </w:rPr>
      </w:pPr>
      <w:r w:rsidRPr="00AA1BC9">
        <w:rPr>
          <w:rFonts w:asciiTheme="minorEastAsia" w:eastAsiaTheme="minorEastAsia" w:hAnsiTheme="minorEastAsia" w:cs="宋体"/>
          <w:color w:val="000000" w:themeColor="text1"/>
          <w:shd w:val="clear" w:color="auto" w:fill="FFFFFF"/>
          <w:lang w:bidi="ar"/>
        </w:rPr>
        <w:t>5</w:t>
      </w:r>
      <w:r w:rsidRPr="00AA1BC9">
        <w:rPr>
          <w:rFonts w:asciiTheme="minorEastAsia" w:eastAsiaTheme="minorEastAsia" w:hAnsiTheme="minorEastAsia" w:cs="宋体" w:hint="eastAsia"/>
          <w:color w:val="000000" w:themeColor="text1"/>
          <w:shd w:val="clear" w:color="auto" w:fill="FFFFFF"/>
          <w:lang w:bidi="ar"/>
        </w:rPr>
        <w:t>、以上双方确定的价格为乙方送货到甲方工地的价格，该价格已包含</w:t>
      </w:r>
      <w:r w:rsidRPr="00AA1BC9">
        <w:rPr>
          <w:rFonts w:asciiTheme="minorEastAsia" w:eastAsiaTheme="minorEastAsia" w:hAnsiTheme="minorEastAsia" w:cs="宋体"/>
          <w:color w:val="000000" w:themeColor="text1"/>
          <w:shd w:val="clear" w:color="auto" w:fill="FFFFFF"/>
          <w:lang w:bidi="ar"/>
        </w:rPr>
        <w:t>乙方采购</w:t>
      </w:r>
      <w:r w:rsidRPr="00AA1BC9">
        <w:rPr>
          <w:rFonts w:asciiTheme="minorEastAsia" w:eastAsiaTheme="minorEastAsia" w:hAnsiTheme="minorEastAsia" w:cs="宋体" w:hint="eastAsia"/>
          <w:color w:val="000000" w:themeColor="text1"/>
          <w:shd w:val="clear" w:color="auto" w:fill="FFFFFF"/>
          <w:lang w:bidi="ar"/>
        </w:rPr>
        <w:t>货款、运输费、</w:t>
      </w:r>
      <w:r w:rsidRPr="00AA1BC9">
        <w:rPr>
          <w:rFonts w:asciiTheme="minorEastAsia" w:eastAsiaTheme="minorEastAsia" w:hAnsiTheme="minorEastAsia" w:cs="宋体"/>
          <w:color w:val="000000" w:themeColor="text1"/>
          <w:shd w:val="clear" w:color="auto" w:fill="FFFFFF"/>
          <w:lang w:bidi="ar"/>
        </w:rPr>
        <w:t>利润、</w:t>
      </w:r>
      <w:r w:rsidRPr="00AA1BC9">
        <w:rPr>
          <w:rFonts w:asciiTheme="minorEastAsia" w:eastAsiaTheme="minorEastAsia" w:hAnsiTheme="minorEastAsia" w:cs="宋体" w:hint="eastAsia"/>
          <w:color w:val="000000" w:themeColor="text1"/>
          <w:shd w:val="clear" w:color="auto" w:fill="FFFFFF"/>
          <w:lang w:bidi="ar"/>
        </w:rPr>
        <w:t>税金</w:t>
      </w:r>
      <w:r w:rsidRPr="00AA1BC9">
        <w:rPr>
          <w:rFonts w:asciiTheme="minorEastAsia" w:eastAsiaTheme="minorEastAsia" w:hAnsiTheme="minorEastAsia" w:cs="宋体"/>
          <w:color w:val="000000" w:themeColor="text1"/>
          <w:shd w:val="clear" w:color="auto" w:fill="FFFFFF"/>
          <w:lang w:bidi="ar"/>
        </w:rPr>
        <w:t>，以及钢材装车、运输、卸货等全过程的安全保险、措施以及如发生安全</w:t>
      </w:r>
      <w:r w:rsidRPr="00AA1BC9">
        <w:rPr>
          <w:rFonts w:asciiTheme="minorEastAsia" w:eastAsiaTheme="minorEastAsia" w:hAnsiTheme="minorEastAsia" w:cs="宋体"/>
          <w:color w:val="000000" w:themeColor="text1"/>
          <w:shd w:val="clear" w:color="auto" w:fill="FFFFFF"/>
          <w:lang w:bidi="ar"/>
        </w:rPr>
        <w:lastRenderedPageBreak/>
        <w:t>事故导致的赔偿费用</w:t>
      </w:r>
      <w:r w:rsidRPr="00AA1BC9">
        <w:rPr>
          <w:rFonts w:asciiTheme="minorEastAsia" w:eastAsiaTheme="minorEastAsia" w:hAnsiTheme="minorEastAsia" w:cs="宋体" w:hint="eastAsia"/>
          <w:color w:val="000000" w:themeColor="text1"/>
          <w:shd w:val="clear" w:color="auto" w:fill="FFFFFF"/>
          <w:lang w:bidi="ar"/>
        </w:rPr>
        <w:t>，乙方不得以任何理由额外索取费用。乙方向甲方提供税率为</w:t>
      </w:r>
      <w:r w:rsidRPr="00AA1BC9">
        <w:rPr>
          <w:rFonts w:asciiTheme="minorEastAsia" w:eastAsiaTheme="minorEastAsia" w:hAnsiTheme="minorEastAsia" w:cs="宋体"/>
          <w:color w:val="000000" w:themeColor="text1"/>
          <w:shd w:val="clear" w:color="auto" w:fill="FFFFFF"/>
          <w:lang w:bidi="ar"/>
        </w:rPr>
        <w:t>13%</w:t>
      </w:r>
      <w:r w:rsidRPr="00AA1BC9">
        <w:rPr>
          <w:rFonts w:asciiTheme="minorEastAsia" w:eastAsiaTheme="minorEastAsia" w:hAnsiTheme="minorEastAsia" w:cs="宋体" w:hint="eastAsia"/>
          <w:color w:val="000000" w:themeColor="text1"/>
          <w:shd w:val="clear" w:color="auto" w:fill="FFFFFF"/>
          <w:lang w:bidi="ar"/>
        </w:rPr>
        <w:t>的增值税专用发票（</w:t>
      </w:r>
      <w:r w:rsidRPr="00AA1BC9">
        <w:rPr>
          <w:rFonts w:asciiTheme="minorEastAsia" w:eastAsiaTheme="minorEastAsia" w:hAnsiTheme="minorEastAsia" w:cs="宋体" w:hint="eastAsia"/>
          <w:color w:val="000000" w:themeColor="text1"/>
          <w:lang w:bidi="ar"/>
        </w:rPr>
        <w:t>税金由乙方承担，包含在钢材价格中</w:t>
      </w:r>
      <w:r w:rsidRPr="00AA1BC9">
        <w:rPr>
          <w:rFonts w:asciiTheme="minorEastAsia" w:eastAsiaTheme="minorEastAsia" w:hAnsiTheme="minorEastAsia" w:cs="宋体" w:hint="eastAsia"/>
          <w:color w:val="000000" w:themeColor="text1"/>
          <w:shd w:val="clear" w:color="auto" w:fill="FFFFFF"/>
          <w:lang w:bidi="ar"/>
        </w:rPr>
        <w:t>）；</w:t>
      </w:r>
      <w:r w:rsidRPr="00AA1BC9">
        <w:rPr>
          <w:rFonts w:asciiTheme="minorEastAsia" w:eastAsiaTheme="minorEastAsia" w:hAnsiTheme="minorEastAsia" w:hint="eastAsia"/>
          <w:color w:val="000000" w:themeColor="text1"/>
          <w:szCs w:val="21"/>
        </w:rPr>
        <w:t>开票信息为：</w:t>
      </w:r>
    </w:p>
    <w:p w:rsidR="004660B6" w:rsidRPr="00AA1BC9" w:rsidRDefault="00070F56">
      <w:pPr>
        <w:spacing w:line="380" w:lineRule="exact"/>
        <w:ind w:firstLineChars="650" w:firstLine="156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单位名称：</w:t>
      </w:r>
      <w:r w:rsidRPr="00AA1BC9">
        <w:rPr>
          <w:rFonts w:asciiTheme="minorEastAsia" w:eastAsiaTheme="minorEastAsia" w:hAnsiTheme="minorEastAsia"/>
          <w:color w:val="000000" w:themeColor="text1"/>
        </w:rPr>
        <w:t xml:space="preserve">        </w:t>
      </w:r>
      <w:r w:rsidRPr="00AA1BC9">
        <w:rPr>
          <w:rFonts w:asciiTheme="minorEastAsia" w:eastAsiaTheme="minorEastAsia" w:hAnsiTheme="minorEastAsia" w:hint="eastAsia"/>
          <w:color w:val="000000" w:themeColor="text1"/>
        </w:rPr>
        <w:t>江苏省水利建设工程有限公司</w:t>
      </w:r>
    </w:p>
    <w:p w:rsidR="004660B6" w:rsidRPr="00AA1BC9" w:rsidRDefault="00070F56">
      <w:pPr>
        <w:spacing w:line="380" w:lineRule="exact"/>
        <w:ind w:firstLineChars="650" w:firstLine="156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纳税人识别号：</w:t>
      </w:r>
      <w:r w:rsidRPr="00AA1BC9">
        <w:rPr>
          <w:rFonts w:asciiTheme="minorEastAsia" w:eastAsiaTheme="minorEastAsia" w:hAnsiTheme="minorEastAsia"/>
          <w:color w:val="000000" w:themeColor="text1"/>
        </w:rPr>
        <w:t xml:space="preserve">     913200001347535697</w:t>
      </w:r>
    </w:p>
    <w:p w:rsidR="004660B6" w:rsidRPr="00AA1BC9" w:rsidRDefault="00070F56">
      <w:pPr>
        <w:spacing w:line="380" w:lineRule="exact"/>
        <w:ind w:firstLineChars="650" w:firstLine="156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地址：</w:t>
      </w:r>
      <w:r w:rsidRPr="00AA1BC9">
        <w:rPr>
          <w:rFonts w:asciiTheme="minorEastAsia" w:eastAsiaTheme="minorEastAsia" w:hAnsiTheme="minorEastAsia"/>
          <w:color w:val="000000" w:themeColor="text1"/>
        </w:rPr>
        <w:t xml:space="preserve">             </w:t>
      </w:r>
      <w:r w:rsidRPr="00AA1BC9">
        <w:rPr>
          <w:rFonts w:asciiTheme="minorEastAsia" w:eastAsiaTheme="minorEastAsia" w:hAnsiTheme="minorEastAsia" w:hint="eastAsia"/>
          <w:color w:val="000000" w:themeColor="text1"/>
        </w:rPr>
        <w:t>扬州市广陵产业园</w:t>
      </w:r>
    </w:p>
    <w:p w:rsidR="004660B6" w:rsidRPr="00AA1BC9" w:rsidRDefault="00070F56">
      <w:pPr>
        <w:spacing w:line="380" w:lineRule="exact"/>
        <w:ind w:firstLineChars="650" w:firstLine="156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电话：</w:t>
      </w:r>
      <w:r w:rsidRPr="00AA1BC9">
        <w:rPr>
          <w:rFonts w:asciiTheme="minorEastAsia" w:eastAsiaTheme="minorEastAsia" w:hAnsiTheme="minorEastAsia"/>
          <w:color w:val="000000" w:themeColor="text1"/>
        </w:rPr>
        <w:t xml:space="preserve">             0514-87361764</w:t>
      </w:r>
    </w:p>
    <w:p w:rsidR="004660B6" w:rsidRPr="00AA1BC9" w:rsidRDefault="00070F56">
      <w:pPr>
        <w:spacing w:line="380" w:lineRule="exact"/>
        <w:ind w:firstLineChars="650" w:firstLine="156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开户银行：</w:t>
      </w:r>
      <w:r w:rsidRPr="00AA1BC9">
        <w:rPr>
          <w:rFonts w:asciiTheme="minorEastAsia" w:eastAsiaTheme="minorEastAsia" w:hAnsiTheme="minorEastAsia"/>
          <w:color w:val="000000" w:themeColor="text1"/>
        </w:rPr>
        <w:t xml:space="preserve">         </w:t>
      </w:r>
      <w:r w:rsidRPr="00AA1BC9">
        <w:rPr>
          <w:rFonts w:asciiTheme="minorEastAsia" w:eastAsiaTheme="minorEastAsia" w:hAnsiTheme="minorEastAsia" w:hint="eastAsia"/>
          <w:color w:val="000000" w:themeColor="text1"/>
        </w:rPr>
        <w:t>建设银行扬州分行琼花支行</w:t>
      </w:r>
    </w:p>
    <w:p w:rsidR="004660B6" w:rsidRPr="00AA1BC9" w:rsidRDefault="00070F56">
      <w:pPr>
        <w:spacing w:line="380" w:lineRule="exact"/>
        <w:ind w:firstLineChars="650" w:firstLine="1560"/>
        <w:rPr>
          <w:rFonts w:asciiTheme="minorEastAsia" w:eastAsiaTheme="minorEastAsia" w:hAnsiTheme="minorEastAsia"/>
          <w:color w:val="000000" w:themeColor="text1"/>
        </w:rPr>
      </w:pPr>
      <w:r w:rsidRPr="00AA1BC9">
        <w:rPr>
          <w:rFonts w:asciiTheme="minorEastAsia" w:eastAsiaTheme="minorEastAsia" w:hAnsiTheme="minorEastAsia" w:hint="eastAsia"/>
          <w:color w:val="000000" w:themeColor="text1"/>
        </w:rPr>
        <w:t>银行账号：</w:t>
      </w:r>
      <w:r w:rsidRPr="00AA1BC9">
        <w:rPr>
          <w:rFonts w:asciiTheme="minorEastAsia" w:eastAsiaTheme="minorEastAsia" w:hAnsiTheme="minorEastAsia"/>
          <w:color w:val="000000" w:themeColor="text1"/>
        </w:rPr>
        <w:t xml:space="preserve">         32001745736050488688</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三、质量与技术标准：所供钢材应符合</w:t>
      </w:r>
      <w:r w:rsidRPr="00AA1BC9">
        <w:rPr>
          <w:rFonts w:asciiTheme="minorEastAsia" w:eastAsiaTheme="minorEastAsia" w:hAnsiTheme="minorEastAsia"/>
          <w:color w:val="000000" w:themeColor="text1"/>
          <w:szCs w:val="21"/>
        </w:rPr>
        <w:t>G</w:t>
      </w:r>
      <w:r w:rsidRPr="00AA1BC9">
        <w:rPr>
          <w:rFonts w:asciiTheme="minorEastAsia" w:eastAsiaTheme="minorEastAsia" w:hAnsiTheme="minorEastAsia" w:hint="eastAsia"/>
          <w:color w:val="000000" w:themeColor="text1"/>
          <w:szCs w:val="21"/>
        </w:rPr>
        <w:t>B</w:t>
      </w:r>
      <w:r w:rsidRPr="00AA1BC9">
        <w:rPr>
          <w:rFonts w:asciiTheme="minorEastAsia" w:eastAsiaTheme="minorEastAsia" w:hAnsiTheme="minorEastAsia"/>
          <w:color w:val="000000" w:themeColor="text1"/>
          <w:szCs w:val="21"/>
        </w:rPr>
        <w:t>/1499.1-20</w:t>
      </w:r>
      <w:r w:rsidRPr="00AA1BC9">
        <w:rPr>
          <w:rFonts w:asciiTheme="minorEastAsia" w:eastAsiaTheme="minorEastAsia" w:hAnsiTheme="minorEastAsia" w:hint="eastAsia"/>
          <w:color w:val="000000" w:themeColor="text1"/>
          <w:szCs w:val="21"/>
        </w:rPr>
        <w:t>17、</w:t>
      </w:r>
      <w:r w:rsidRPr="00AA1BC9">
        <w:rPr>
          <w:rFonts w:asciiTheme="minorEastAsia" w:eastAsiaTheme="minorEastAsia" w:hAnsiTheme="minorEastAsia"/>
          <w:color w:val="000000" w:themeColor="text1"/>
          <w:szCs w:val="21"/>
        </w:rPr>
        <w:t>GB1499.2-20</w:t>
      </w:r>
      <w:r w:rsidRPr="00AA1BC9">
        <w:rPr>
          <w:rFonts w:asciiTheme="minorEastAsia" w:eastAsiaTheme="minorEastAsia" w:hAnsiTheme="minorEastAsia" w:hint="eastAsia"/>
          <w:color w:val="000000" w:themeColor="text1"/>
          <w:szCs w:val="21"/>
        </w:rPr>
        <w:t>18标准。</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四、合理损耗标准及计算方法：螺纹钢按理论重量计量交货，但该螺纹钢的实际负公差必须符合国家规定的质量检验标准；线材、板材等钢材</w:t>
      </w:r>
      <w:proofErr w:type="gramStart"/>
      <w:r w:rsidRPr="00AA1BC9">
        <w:rPr>
          <w:rFonts w:asciiTheme="minorEastAsia" w:eastAsiaTheme="minorEastAsia" w:hAnsiTheme="minorEastAsia" w:hint="eastAsia"/>
          <w:color w:val="000000" w:themeColor="text1"/>
          <w:szCs w:val="21"/>
        </w:rPr>
        <w:t>按磅重计量</w:t>
      </w:r>
      <w:proofErr w:type="gramEnd"/>
      <w:r w:rsidRPr="00AA1BC9">
        <w:rPr>
          <w:rFonts w:asciiTheme="minorEastAsia" w:eastAsiaTheme="minorEastAsia" w:hAnsiTheme="minorEastAsia" w:hint="eastAsia"/>
          <w:color w:val="000000" w:themeColor="text1"/>
          <w:szCs w:val="21"/>
        </w:rPr>
        <w:t>交货。</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五、钢材所有权自交货时转移。</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六、订货与验收：</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color w:val="000000" w:themeColor="text1"/>
          <w:szCs w:val="21"/>
        </w:rPr>
        <w:t>1</w:t>
      </w:r>
      <w:r w:rsidRPr="00AA1BC9">
        <w:rPr>
          <w:rFonts w:asciiTheme="minorEastAsia" w:eastAsiaTheme="minorEastAsia" w:hAnsiTheme="minorEastAsia" w:hint="eastAsia"/>
          <w:color w:val="000000" w:themeColor="text1"/>
          <w:szCs w:val="21"/>
        </w:rPr>
        <w:t>、甲方在要货前提前</w:t>
      </w:r>
      <w:r w:rsidRPr="00AA1BC9">
        <w:rPr>
          <w:rFonts w:asciiTheme="minorEastAsia" w:eastAsiaTheme="minorEastAsia" w:hAnsiTheme="minorEastAsia"/>
          <w:color w:val="000000" w:themeColor="text1"/>
          <w:szCs w:val="21"/>
          <w:u w:val="single"/>
        </w:rPr>
        <w:t xml:space="preserve"> </w:t>
      </w:r>
      <w:r w:rsidRPr="00AA1BC9">
        <w:rPr>
          <w:rFonts w:asciiTheme="minorEastAsia" w:eastAsiaTheme="minorEastAsia" w:hAnsiTheme="minorEastAsia" w:hint="eastAsia"/>
          <w:color w:val="000000" w:themeColor="text1"/>
          <w:szCs w:val="21"/>
          <w:u w:val="single"/>
        </w:rPr>
        <w:t>3</w:t>
      </w:r>
      <w:r w:rsidRPr="00AA1BC9">
        <w:rPr>
          <w:rFonts w:asciiTheme="minorEastAsia" w:eastAsiaTheme="minorEastAsia" w:hAnsiTheme="minorEastAsia"/>
          <w:color w:val="000000" w:themeColor="text1"/>
          <w:szCs w:val="21"/>
          <w:u w:val="single"/>
        </w:rPr>
        <w:t xml:space="preserve"> </w:t>
      </w:r>
      <w:r w:rsidRPr="00AA1BC9">
        <w:rPr>
          <w:rFonts w:asciiTheme="minorEastAsia" w:eastAsiaTheme="minorEastAsia" w:hAnsiTheme="minorEastAsia" w:hint="eastAsia"/>
          <w:color w:val="000000" w:themeColor="text1"/>
          <w:szCs w:val="21"/>
        </w:rPr>
        <w:t>天向乙方预报所需规格、数量等需求计划；乙方需在甲方提供计划后</w:t>
      </w:r>
      <w:r w:rsidRPr="00AA1BC9">
        <w:rPr>
          <w:rFonts w:asciiTheme="minorEastAsia" w:eastAsiaTheme="minorEastAsia" w:hAnsiTheme="minorEastAsia" w:hint="eastAsia"/>
          <w:color w:val="000000" w:themeColor="text1"/>
          <w:szCs w:val="21"/>
          <w:u w:val="single"/>
        </w:rPr>
        <w:t xml:space="preserve">  3  </w:t>
      </w:r>
      <w:r w:rsidRPr="00AA1BC9">
        <w:rPr>
          <w:rFonts w:asciiTheme="minorEastAsia" w:eastAsiaTheme="minorEastAsia" w:hAnsiTheme="minorEastAsia" w:hint="eastAsia"/>
          <w:color w:val="000000" w:themeColor="text1"/>
          <w:szCs w:val="21"/>
        </w:rPr>
        <w:t>日内供货；如乙方未能及时供货，乙方应赔偿甲方损失。</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2、乙方将钢材送到工地指定地点时，甲方指派</w:t>
      </w:r>
      <w:r w:rsidRPr="00AA1BC9">
        <w:rPr>
          <w:rFonts w:asciiTheme="minorEastAsia" w:eastAsiaTheme="minorEastAsia" w:hAnsiTheme="minorEastAsia" w:hint="eastAsia"/>
          <w:color w:val="000000" w:themeColor="text1"/>
          <w:szCs w:val="21"/>
          <w:u w:val="single"/>
        </w:rPr>
        <w:t xml:space="preserve"> </w:t>
      </w:r>
      <w:r w:rsidRPr="00AA1BC9">
        <w:rPr>
          <w:rFonts w:asciiTheme="minorEastAsia" w:eastAsiaTheme="minorEastAsia" w:hAnsiTheme="minorEastAsia" w:hint="eastAsia"/>
          <w:b/>
          <w:bCs/>
          <w:color w:val="000000" w:themeColor="text1"/>
          <w:szCs w:val="21"/>
          <w:u w:val="single"/>
        </w:rPr>
        <w:t xml:space="preserve">李轩、蓝鹏 </w:t>
      </w:r>
      <w:r w:rsidRPr="00AA1BC9">
        <w:rPr>
          <w:rFonts w:asciiTheme="minorEastAsia" w:eastAsiaTheme="minorEastAsia" w:hAnsiTheme="minorEastAsia" w:hint="eastAsia"/>
          <w:color w:val="000000" w:themeColor="text1"/>
          <w:szCs w:val="21"/>
        </w:rPr>
        <w:t>在工地现场签认，应核对送货签收单所载内容与实际钢材是否相同，如有异议需当场提出；甲方对质量有异议可在收货后15个工作日内，以书面形式向乙方提出。</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color w:val="000000" w:themeColor="text1"/>
          <w:szCs w:val="21"/>
        </w:rPr>
        <w:t>3</w:t>
      </w:r>
      <w:r w:rsidRPr="00AA1BC9">
        <w:rPr>
          <w:rFonts w:asciiTheme="minorEastAsia" w:eastAsiaTheme="minorEastAsia" w:hAnsiTheme="minorEastAsia" w:hint="eastAsia"/>
          <w:color w:val="000000" w:themeColor="text1"/>
          <w:szCs w:val="21"/>
        </w:rPr>
        <w:t>、乙方提供钢材有效检测证明或合格证、质保</w:t>
      </w:r>
      <w:proofErr w:type="gramStart"/>
      <w:r w:rsidRPr="00AA1BC9">
        <w:rPr>
          <w:rFonts w:asciiTheme="minorEastAsia" w:eastAsiaTheme="minorEastAsia" w:hAnsiTheme="minorEastAsia" w:hint="eastAsia"/>
          <w:color w:val="000000" w:themeColor="text1"/>
          <w:szCs w:val="21"/>
        </w:rPr>
        <w:t>书相关</w:t>
      </w:r>
      <w:proofErr w:type="gramEnd"/>
      <w:r w:rsidRPr="00AA1BC9">
        <w:rPr>
          <w:rFonts w:asciiTheme="minorEastAsia" w:eastAsiaTheme="minorEastAsia" w:hAnsiTheme="minorEastAsia" w:hint="eastAsia"/>
          <w:color w:val="000000" w:themeColor="text1"/>
          <w:szCs w:val="21"/>
        </w:rPr>
        <w:t>资料。甲方对乙方钢材进行抽样送检，抽样送检费用由甲方承担；若抽检不合格，乙方可对该批次钢材申请复检，复检费用由乙方承担。若复检仍不合格，乙方承诺在3个工作日内对该批次钢材按照甲方要求予以调换合格品或退货。选择调换合格品或退货由甲方决定，所发生的进退场运费由乙方承担。</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七、钢材结算和付款方式：</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1、结算依据：以甲方指派的</w:t>
      </w:r>
      <w:r w:rsidRPr="00AA1BC9">
        <w:rPr>
          <w:rFonts w:asciiTheme="minorEastAsia" w:eastAsiaTheme="minorEastAsia" w:hAnsiTheme="minorEastAsia" w:hint="eastAsia"/>
          <w:color w:val="000000" w:themeColor="text1"/>
          <w:szCs w:val="21"/>
          <w:u w:val="single"/>
        </w:rPr>
        <w:t xml:space="preserve"> </w:t>
      </w:r>
      <w:r w:rsidRPr="00AA1BC9">
        <w:rPr>
          <w:rFonts w:asciiTheme="minorEastAsia" w:eastAsiaTheme="minorEastAsia" w:hAnsiTheme="minorEastAsia" w:hint="eastAsia"/>
          <w:b/>
          <w:bCs/>
          <w:color w:val="000000" w:themeColor="text1"/>
          <w:szCs w:val="24"/>
          <w:u w:val="single"/>
        </w:rPr>
        <w:t xml:space="preserve">李轩、蓝鹏 </w:t>
      </w:r>
      <w:r w:rsidRPr="00AA1BC9">
        <w:rPr>
          <w:rFonts w:asciiTheme="minorEastAsia" w:eastAsiaTheme="minorEastAsia" w:hAnsiTheme="minorEastAsia" w:hint="eastAsia"/>
          <w:color w:val="000000" w:themeColor="text1"/>
          <w:szCs w:val="21"/>
          <w:u w:val="single"/>
        </w:rPr>
        <w:t xml:space="preserve">  </w:t>
      </w:r>
      <w:r w:rsidRPr="00AA1BC9">
        <w:rPr>
          <w:rFonts w:asciiTheme="minorEastAsia" w:eastAsiaTheme="minorEastAsia" w:hAnsiTheme="minorEastAsia" w:hint="eastAsia"/>
          <w:color w:val="000000" w:themeColor="text1"/>
          <w:szCs w:val="21"/>
        </w:rPr>
        <w:t>在工地现场签认的钢材送货签收单上的数量和双方确认的结算单价作为结算依据；非有效授权人签署的签收单一律无效；如上述指定人员发生变动，甲方将另行书面通知乙方。</w:t>
      </w:r>
    </w:p>
    <w:p w:rsidR="004660B6" w:rsidRPr="00AA1BC9" w:rsidRDefault="00070F56">
      <w:pPr>
        <w:shd w:val="clear" w:color="auto" w:fill="FFFFFF"/>
        <w:spacing w:line="360" w:lineRule="auto"/>
        <w:ind w:firstLine="482"/>
        <w:rPr>
          <w:rFonts w:asciiTheme="minorEastAsia" w:eastAsiaTheme="minorEastAsia" w:hAnsiTheme="minorEastAsia"/>
          <w:b/>
          <w:color w:val="000000" w:themeColor="text1"/>
          <w:szCs w:val="21"/>
        </w:rPr>
      </w:pPr>
      <w:r w:rsidRPr="00AA1BC9">
        <w:rPr>
          <w:rFonts w:asciiTheme="minorEastAsia" w:eastAsiaTheme="minorEastAsia" w:hAnsiTheme="minorEastAsia" w:hint="eastAsia"/>
          <w:b/>
          <w:color w:val="000000" w:themeColor="text1"/>
          <w:szCs w:val="21"/>
        </w:rPr>
        <w:t>（提醒：当项目部在工地现场授权签收的人员发生变动时，应书面通知乙方，明确变动时间、人员名单及相应的权限，并让乙方签字确认后存档。）</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color w:val="000000" w:themeColor="text1"/>
          <w:szCs w:val="21"/>
        </w:rPr>
        <w:t>2</w:t>
      </w:r>
      <w:r w:rsidRPr="00AA1BC9">
        <w:rPr>
          <w:rFonts w:asciiTheme="minorEastAsia" w:eastAsiaTheme="minorEastAsia" w:hAnsiTheme="minorEastAsia" w:hint="eastAsia"/>
          <w:color w:val="000000" w:themeColor="text1"/>
          <w:szCs w:val="21"/>
        </w:rPr>
        <w:t>、结算方式：按批次结算，乙方在每批次钢材到场后与甲方核对所供钢材数量及货款，</w:t>
      </w:r>
      <w:r w:rsidRPr="00AA1BC9">
        <w:rPr>
          <w:rFonts w:asciiTheme="minorEastAsia" w:eastAsiaTheme="minorEastAsia" w:hAnsiTheme="minorEastAsia" w:cs="宋体" w:hint="eastAsia"/>
          <w:color w:val="000000" w:themeColor="text1"/>
        </w:rPr>
        <w:t>甲方进行材料检测送检，检测合格后，</w:t>
      </w:r>
      <w:r w:rsidRPr="00AA1BC9">
        <w:rPr>
          <w:rFonts w:asciiTheme="minorEastAsia" w:eastAsiaTheme="minorEastAsia" w:hAnsiTheme="minorEastAsia" w:hint="eastAsia"/>
          <w:color w:val="000000" w:themeColor="text1"/>
          <w:szCs w:val="21"/>
        </w:rPr>
        <w:t>凭乙方开具的增值税专用发票及</w:t>
      </w:r>
      <w:r w:rsidRPr="00AA1BC9">
        <w:rPr>
          <w:rFonts w:asciiTheme="minorEastAsia" w:eastAsiaTheme="minorEastAsia" w:hAnsiTheme="minorEastAsia" w:cs="宋体" w:hint="eastAsia"/>
          <w:color w:val="000000" w:themeColor="text1"/>
        </w:rPr>
        <w:t>质量终身制承诺书等资料</w:t>
      </w:r>
      <w:r w:rsidRPr="00AA1BC9">
        <w:rPr>
          <w:rFonts w:asciiTheme="minorEastAsia" w:eastAsiaTheme="minorEastAsia" w:hAnsiTheme="minorEastAsia" w:hint="eastAsia"/>
          <w:color w:val="000000" w:themeColor="text1"/>
          <w:szCs w:val="21"/>
        </w:rPr>
        <w:t>进行结算，逾期未提交核对的签收单视同未发生。</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color w:val="000000" w:themeColor="text1"/>
          <w:szCs w:val="21"/>
        </w:rPr>
        <w:t>3</w:t>
      </w:r>
      <w:r w:rsidRPr="00AA1BC9">
        <w:rPr>
          <w:rFonts w:asciiTheme="minorEastAsia" w:eastAsiaTheme="minorEastAsia" w:hAnsiTheme="minorEastAsia" w:hint="eastAsia"/>
          <w:color w:val="000000" w:themeColor="text1"/>
          <w:szCs w:val="21"/>
        </w:rPr>
        <w:t>、付款方式：</w:t>
      </w:r>
    </w:p>
    <w:p w:rsidR="004660B6" w:rsidRPr="00AA1BC9" w:rsidRDefault="00070F56">
      <w:pPr>
        <w:spacing w:line="360" w:lineRule="auto"/>
        <w:ind w:firstLine="480"/>
        <w:rPr>
          <w:rFonts w:eastAsiaTheme="minorEastAsia"/>
          <w:color w:val="000000" w:themeColor="text1"/>
        </w:rPr>
      </w:pPr>
      <w:r w:rsidRPr="00AA1BC9">
        <w:rPr>
          <w:rFonts w:asciiTheme="minorEastAsia" w:eastAsiaTheme="minorEastAsia" w:hAnsiTheme="minorEastAsia" w:hint="eastAsia"/>
          <w:color w:val="000000" w:themeColor="text1"/>
          <w:szCs w:val="21"/>
        </w:rPr>
        <w:t>（1）供方</w:t>
      </w:r>
      <w:r w:rsidRPr="00AA1BC9">
        <w:rPr>
          <w:rFonts w:asciiTheme="minorEastAsia" w:eastAsiaTheme="minorEastAsia" w:hAnsiTheme="minorEastAsia" w:cs="宋体" w:hint="eastAsia"/>
          <w:color w:val="000000" w:themeColor="text1"/>
        </w:rPr>
        <w:t>根据项目部需求计划表进行材料采购，供方将材料送至施工现场后，需方进行材料检测送检，检测合格并结算完成后，在供方提供等额增值税专用发票、质量终身制承诺</w:t>
      </w:r>
      <w:r w:rsidRPr="00AA1BC9">
        <w:rPr>
          <w:rFonts w:asciiTheme="minorEastAsia" w:eastAsiaTheme="minorEastAsia" w:hAnsiTheme="minorEastAsia" w:cs="宋体" w:hint="eastAsia"/>
          <w:color w:val="000000" w:themeColor="text1"/>
        </w:rPr>
        <w:lastRenderedPageBreak/>
        <w:t>书及</w:t>
      </w:r>
      <w:r w:rsidRPr="00AA1BC9">
        <w:rPr>
          <w:rFonts w:ascii="宋体" w:hAnsi="宋体" w:cs="宋体" w:hint="eastAsia"/>
          <w:color w:val="000000" w:themeColor="text1"/>
          <w:shd w:val="clear" w:color="auto" w:fill="FFFFFF"/>
          <w:lang w:bidi="ar"/>
        </w:rPr>
        <w:t>钢筋取样送检合格后需方在7个工作日内办理汇款手续并将钢筋到工价款汇入供方合同确定的账户内。</w:t>
      </w:r>
    </w:p>
    <w:p w:rsidR="004660B6" w:rsidRPr="00AA1BC9" w:rsidRDefault="00070F56">
      <w:pPr>
        <w:shd w:val="clear" w:color="auto" w:fill="FFFFFF"/>
        <w:spacing w:line="400" w:lineRule="exact"/>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（2）本合同所开具发票不作为付款凭证，仅作为甲方材料入账依据。</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八、其他约定事项：乙方的人员和车辆到达施工现场后必须服从甲方现场管理要求，遵守现场的各项安全制度；由于乙方人员不服从甲方现场安全指挥，或不遵守甲方安全生产管理要求而造成的相关损失和责任由乙方自行承担。</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九、签约与违约责任：</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本合同（含附件）自双方代表签字并加盖公章后生效，在执行过程中，如有任何调增单价、降低质量标准、提前付款及其他未尽事宜，都须双方代表共同协商并另行签订书面协议方可生效；甲、乙双方应严格履行合同规定的各项条款，如合同一方违约，由违约方承担责任，并按本合同约定或者法律规定承担相应损失。</w:t>
      </w:r>
    </w:p>
    <w:p w:rsidR="004660B6" w:rsidRPr="00AA1BC9" w:rsidRDefault="00070F56">
      <w:pPr>
        <w:shd w:val="clear" w:color="auto" w:fill="FFFFFF"/>
        <w:spacing w:line="400" w:lineRule="exact"/>
        <w:ind w:firstLine="480"/>
        <w:rPr>
          <w:rFonts w:asciiTheme="minorEastAsia" w:eastAsiaTheme="minorEastAsia" w:hAnsiTheme="minorEastAsia" w:cs="宋体"/>
          <w:color w:val="000000" w:themeColor="text1"/>
          <w:shd w:val="clear" w:color="auto" w:fill="FFFFFF"/>
          <w:lang w:bidi="ar"/>
        </w:rPr>
      </w:pPr>
      <w:r w:rsidRPr="00AA1BC9">
        <w:rPr>
          <w:rFonts w:asciiTheme="minorEastAsia" w:eastAsiaTheme="minorEastAsia" w:hAnsiTheme="minorEastAsia" w:cs="宋体" w:hint="eastAsia"/>
          <w:color w:val="000000" w:themeColor="text1"/>
          <w:shd w:val="clear" w:color="auto" w:fill="FFFFFF"/>
          <w:lang w:bidi="ar"/>
        </w:rPr>
        <w:t xml:space="preserve">甲乙双方应该严格履行各自的义务，否则，应视为违约，违约方应向守约方赔偿损失。 </w:t>
      </w:r>
    </w:p>
    <w:p w:rsidR="004660B6" w:rsidRPr="00AA1BC9" w:rsidRDefault="00070F56">
      <w:pPr>
        <w:shd w:val="clear" w:color="auto" w:fill="FFFFFF"/>
        <w:spacing w:line="400" w:lineRule="exact"/>
        <w:ind w:firstLine="480"/>
        <w:rPr>
          <w:rFonts w:asciiTheme="minorEastAsia" w:eastAsiaTheme="minorEastAsia" w:hAnsiTheme="minorEastAsia" w:cs="宋体"/>
          <w:color w:val="000000" w:themeColor="text1"/>
          <w:shd w:val="clear" w:color="auto" w:fill="FFFFFF"/>
          <w:lang w:bidi="ar"/>
        </w:rPr>
      </w:pPr>
      <w:r w:rsidRPr="00AA1BC9">
        <w:rPr>
          <w:rFonts w:asciiTheme="minorEastAsia" w:eastAsiaTheme="minorEastAsia" w:hAnsiTheme="minorEastAsia" w:cs="宋体" w:hint="eastAsia"/>
          <w:color w:val="000000" w:themeColor="text1"/>
          <w:shd w:val="clear" w:color="auto" w:fill="FFFFFF"/>
          <w:lang w:bidi="ar"/>
        </w:rPr>
        <w:t>如果乙方向甲方提供的钢材不符合本合同约定的指标，或者供货期超出甲方指定供货期3日的，甲方有权终止本合同的履行。</w:t>
      </w:r>
    </w:p>
    <w:p w:rsidR="004660B6" w:rsidRPr="00AA1BC9" w:rsidRDefault="00070F56">
      <w:pPr>
        <w:shd w:val="clear" w:color="auto" w:fill="FFFFFF"/>
        <w:spacing w:line="400" w:lineRule="exact"/>
        <w:ind w:firstLine="480"/>
        <w:rPr>
          <w:rFonts w:asciiTheme="minorEastAsia" w:eastAsiaTheme="minorEastAsia" w:hAnsiTheme="minorEastAsia" w:cs="宋体"/>
          <w:color w:val="000000" w:themeColor="text1"/>
          <w:shd w:val="clear" w:color="auto" w:fill="FFFFFF"/>
          <w:lang w:bidi="ar"/>
        </w:rPr>
      </w:pPr>
      <w:r w:rsidRPr="00AA1BC9">
        <w:rPr>
          <w:rFonts w:asciiTheme="minorEastAsia" w:eastAsiaTheme="minorEastAsia" w:hAnsiTheme="minorEastAsia" w:cs="宋体" w:hint="eastAsia"/>
          <w:color w:val="000000" w:themeColor="text1"/>
          <w:shd w:val="clear" w:color="auto" w:fill="FFFFFF"/>
          <w:lang w:bidi="ar"/>
        </w:rPr>
        <w:t>鉴于钢材质量在工程质量评价中的重要性，甲乙双方应严把质量关，严禁瘦身钢材等不合格钢材流入施工工地；一经发现，甲方有权单方面终止本合同、有权拒付已供货款、有权向有关部门报案。</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十、解决争议的方式：</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本合同在履行过程中如产生争议，甲、乙双方应友好协商；协商不成的向甲方机构所在地的人民法院提出诉讼。</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十一、本合同附件：</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w:t>
      </w:r>
      <w:r w:rsidRPr="00AA1BC9">
        <w:rPr>
          <w:rFonts w:asciiTheme="minorEastAsia" w:eastAsiaTheme="minorEastAsia" w:hAnsiTheme="minorEastAsia"/>
          <w:color w:val="000000" w:themeColor="text1"/>
          <w:szCs w:val="21"/>
        </w:rPr>
        <w:t>1</w:t>
      </w:r>
      <w:r w:rsidRPr="00AA1BC9">
        <w:rPr>
          <w:rFonts w:asciiTheme="minorEastAsia" w:eastAsiaTheme="minorEastAsia" w:hAnsiTheme="minorEastAsia" w:hint="eastAsia"/>
          <w:color w:val="000000" w:themeColor="text1"/>
          <w:szCs w:val="21"/>
        </w:rPr>
        <w:t>）甲方与业主签订的主合同中钢材技术条款；</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w:t>
      </w:r>
      <w:r w:rsidRPr="00AA1BC9">
        <w:rPr>
          <w:rFonts w:asciiTheme="minorEastAsia" w:eastAsiaTheme="minorEastAsia" w:hAnsiTheme="minorEastAsia"/>
          <w:color w:val="000000" w:themeColor="text1"/>
          <w:szCs w:val="21"/>
        </w:rPr>
        <w:t>2</w:t>
      </w:r>
      <w:r w:rsidRPr="00AA1BC9">
        <w:rPr>
          <w:rFonts w:asciiTheme="minorEastAsia" w:eastAsiaTheme="minorEastAsia" w:hAnsiTheme="minorEastAsia" w:hint="eastAsia"/>
          <w:color w:val="000000" w:themeColor="text1"/>
          <w:szCs w:val="21"/>
        </w:rPr>
        <w:t>）……</w:t>
      </w:r>
    </w:p>
    <w:p w:rsidR="004660B6" w:rsidRPr="00AA1BC9" w:rsidRDefault="004660B6">
      <w:pPr>
        <w:pStyle w:val="a0"/>
        <w:ind w:firstLine="480"/>
        <w:rPr>
          <w:rFonts w:asciiTheme="minorEastAsia" w:eastAsiaTheme="minorEastAsia" w:hAnsiTheme="minorEastAsia"/>
          <w:color w:val="000000" w:themeColor="text1"/>
        </w:rPr>
      </w:pP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甲</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方：</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乙</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方：</w:t>
      </w:r>
      <w:r w:rsidRPr="00AA1BC9">
        <w:rPr>
          <w:rFonts w:asciiTheme="minorEastAsia" w:eastAsiaTheme="minorEastAsia" w:hAnsiTheme="minorEastAsia"/>
          <w:color w:val="000000" w:themeColor="text1"/>
          <w:szCs w:val="21"/>
        </w:rPr>
        <w:t xml:space="preserve"> </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地</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址：</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 xml:space="preserve">   </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地</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址：</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法定代表人：</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 xml:space="preserve">法定代表人：  </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授权委托人：</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授权委托人：</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联系电话：</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联系电话：</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开户银行：</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开户银行：</w:t>
      </w:r>
      <w:r w:rsidRPr="00AA1BC9">
        <w:rPr>
          <w:rFonts w:asciiTheme="minorEastAsia" w:eastAsiaTheme="minorEastAsia" w:hAnsiTheme="minorEastAsia"/>
          <w:color w:val="000000" w:themeColor="text1"/>
          <w:szCs w:val="21"/>
        </w:rPr>
        <w:t xml:space="preserve"> </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帐</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号：</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帐</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号：</w:t>
      </w:r>
    </w:p>
    <w:p w:rsidR="004660B6" w:rsidRPr="00AA1BC9" w:rsidRDefault="00070F56">
      <w:pPr>
        <w:shd w:val="clear" w:color="auto" w:fill="FFFFFF"/>
        <w:spacing w:line="360" w:lineRule="auto"/>
        <w:ind w:firstLine="480"/>
        <w:rPr>
          <w:rFonts w:asciiTheme="minorEastAsia" w:eastAsiaTheme="minorEastAsia" w:hAnsiTheme="minorEastAsia"/>
          <w:color w:val="000000" w:themeColor="text1"/>
          <w:szCs w:val="21"/>
        </w:rPr>
      </w:pPr>
      <w:r w:rsidRPr="00AA1BC9">
        <w:rPr>
          <w:rFonts w:asciiTheme="minorEastAsia" w:eastAsiaTheme="minorEastAsia" w:hAnsiTheme="minorEastAsia" w:hint="eastAsia"/>
          <w:color w:val="000000" w:themeColor="text1"/>
          <w:szCs w:val="21"/>
        </w:rPr>
        <w:t>签订时间：</w:t>
      </w:r>
      <w:r w:rsidRPr="00AA1BC9">
        <w:rPr>
          <w:rFonts w:asciiTheme="minorEastAsia" w:eastAsiaTheme="minorEastAsia" w:hAnsiTheme="minorEastAsia"/>
          <w:color w:val="000000" w:themeColor="text1"/>
          <w:szCs w:val="21"/>
        </w:rPr>
        <w:t xml:space="preserve">                         </w:t>
      </w:r>
      <w:r w:rsidRPr="00AA1BC9">
        <w:rPr>
          <w:rFonts w:asciiTheme="minorEastAsia" w:eastAsiaTheme="minorEastAsia" w:hAnsiTheme="minorEastAsia" w:hint="eastAsia"/>
          <w:color w:val="000000" w:themeColor="text1"/>
          <w:szCs w:val="21"/>
        </w:rPr>
        <w:t>签订时间：</w:t>
      </w:r>
    </w:p>
    <w:sectPr w:rsidR="004660B6" w:rsidRPr="00AA1BC9">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284" w:footer="28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DF" w:rsidRDefault="00A822DF">
      <w:pPr>
        <w:spacing w:line="240" w:lineRule="auto"/>
        <w:ind w:firstLine="480"/>
      </w:pPr>
      <w:r>
        <w:separator/>
      </w:r>
    </w:p>
  </w:endnote>
  <w:endnote w:type="continuationSeparator" w:id="0">
    <w:p w:rsidR="00A822DF" w:rsidRDefault="00A822D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18030">
    <w:altName w:val="微软雅黑"/>
    <w:charset w:val="86"/>
    <w:family w:val="auto"/>
    <w:pitch w:val="default"/>
    <w:sig w:usb0="00000000" w:usb1="00000000" w:usb2="000A005E" w:usb3="00000000" w:csb0="00040001" w:csb1="00000000"/>
  </w:font>
  <w:font w:name="-webkit-standard">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6" w:rsidRDefault="004660B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6" w:rsidRDefault="004660B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6" w:rsidRDefault="004660B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DF" w:rsidRDefault="00A822DF">
      <w:pPr>
        <w:spacing w:line="240" w:lineRule="auto"/>
        <w:ind w:firstLine="480"/>
      </w:pPr>
      <w:r>
        <w:separator/>
      </w:r>
    </w:p>
  </w:footnote>
  <w:footnote w:type="continuationSeparator" w:id="0">
    <w:p w:rsidR="00A822DF" w:rsidRDefault="00A822DF">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6" w:rsidRDefault="004660B6">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6" w:rsidRDefault="004660B6">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6" w:rsidRDefault="004660B6">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393D4"/>
    <w:multiLevelType w:val="singleLevel"/>
    <w:tmpl w:val="F05393D4"/>
    <w:lvl w:ilvl="0">
      <w:start w:val="1"/>
      <w:numFmt w:val="chineseCounting"/>
      <w:suff w:val="nothing"/>
      <w:lvlText w:val="%1、"/>
      <w:lvlJc w:val="left"/>
      <w:rPr>
        <w:rFonts w:hint="eastAsia"/>
      </w:rPr>
    </w:lvl>
  </w:abstractNum>
  <w:abstractNum w:abstractNumId="1">
    <w:nsid w:val="310966C0"/>
    <w:multiLevelType w:val="multilevel"/>
    <w:tmpl w:val="310966C0"/>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
    <w:nsid w:val="5C963ADC"/>
    <w:multiLevelType w:val="multilevel"/>
    <w:tmpl w:val="5C963ADC"/>
    <w:lvl w:ilvl="0">
      <w:start w:val="1"/>
      <w:numFmt w:val="decimal"/>
      <w:lvlText w:val="%1、"/>
      <w:lvlJc w:val="left"/>
      <w:pPr>
        <w:ind w:left="1626" w:hanging="720"/>
      </w:pPr>
      <w:rPr>
        <w:rFonts w:hint="default"/>
      </w:rPr>
    </w:lvl>
    <w:lvl w:ilvl="1">
      <w:start w:val="1"/>
      <w:numFmt w:val="lowerLetter"/>
      <w:lvlText w:val="%2)"/>
      <w:lvlJc w:val="left"/>
      <w:pPr>
        <w:ind w:left="1746" w:hanging="420"/>
      </w:pPr>
    </w:lvl>
    <w:lvl w:ilvl="2">
      <w:start w:val="1"/>
      <w:numFmt w:val="lowerRoman"/>
      <w:lvlText w:val="%3."/>
      <w:lvlJc w:val="right"/>
      <w:pPr>
        <w:ind w:left="2166" w:hanging="420"/>
      </w:pPr>
    </w:lvl>
    <w:lvl w:ilvl="3">
      <w:start w:val="1"/>
      <w:numFmt w:val="decimal"/>
      <w:lvlText w:val="%4."/>
      <w:lvlJc w:val="left"/>
      <w:pPr>
        <w:ind w:left="2586" w:hanging="420"/>
      </w:pPr>
    </w:lvl>
    <w:lvl w:ilvl="4">
      <w:start w:val="1"/>
      <w:numFmt w:val="lowerLetter"/>
      <w:lvlText w:val="%5)"/>
      <w:lvlJc w:val="left"/>
      <w:pPr>
        <w:ind w:left="3006" w:hanging="420"/>
      </w:pPr>
    </w:lvl>
    <w:lvl w:ilvl="5">
      <w:start w:val="1"/>
      <w:numFmt w:val="lowerRoman"/>
      <w:lvlText w:val="%6."/>
      <w:lvlJc w:val="right"/>
      <w:pPr>
        <w:ind w:left="3426" w:hanging="420"/>
      </w:pPr>
    </w:lvl>
    <w:lvl w:ilvl="6">
      <w:start w:val="1"/>
      <w:numFmt w:val="decimal"/>
      <w:lvlText w:val="%7."/>
      <w:lvlJc w:val="left"/>
      <w:pPr>
        <w:ind w:left="3846" w:hanging="420"/>
      </w:pPr>
    </w:lvl>
    <w:lvl w:ilvl="7">
      <w:start w:val="1"/>
      <w:numFmt w:val="lowerLetter"/>
      <w:lvlText w:val="%8)"/>
      <w:lvlJc w:val="left"/>
      <w:pPr>
        <w:ind w:left="4266" w:hanging="420"/>
      </w:pPr>
    </w:lvl>
    <w:lvl w:ilvl="8">
      <w:start w:val="1"/>
      <w:numFmt w:val="lowerRoman"/>
      <w:lvlText w:val="%9."/>
      <w:lvlJc w:val="right"/>
      <w:pPr>
        <w:ind w:left="4686" w:hanging="420"/>
      </w:pPr>
    </w:lvl>
  </w:abstractNum>
  <w:abstractNum w:abstractNumId="3">
    <w:nsid w:val="609B60FD"/>
    <w:multiLevelType w:val="multilevel"/>
    <w:tmpl w:val="609B60FD"/>
    <w:lvl w:ilvl="0">
      <w:start w:val="2"/>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13C90"/>
    <w:rsid w:val="00013953"/>
    <w:rsid w:val="00013A19"/>
    <w:rsid w:val="00026377"/>
    <w:rsid w:val="00030744"/>
    <w:rsid w:val="00035A78"/>
    <w:rsid w:val="0003634D"/>
    <w:rsid w:val="00037D73"/>
    <w:rsid w:val="00070F56"/>
    <w:rsid w:val="00077177"/>
    <w:rsid w:val="00082CC9"/>
    <w:rsid w:val="000A370F"/>
    <w:rsid w:val="000B2D8E"/>
    <w:rsid w:val="000D69CC"/>
    <w:rsid w:val="000E6C2E"/>
    <w:rsid w:val="000E78F5"/>
    <w:rsid w:val="000F2A9D"/>
    <w:rsid w:val="000F699B"/>
    <w:rsid w:val="000F7C0C"/>
    <w:rsid w:val="00124B4C"/>
    <w:rsid w:val="00124BD5"/>
    <w:rsid w:val="0013335D"/>
    <w:rsid w:val="001529F7"/>
    <w:rsid w:val="001B7C9E"/>
    <w:rsid w:val="001C0439"/>
    <w:rsid w:val="001D135E"/>
    <w:rsid w:val="001F3070"/>
    <w:rsid w:val="001F5FE3"/>
    <w:rsid w:val="002054D0"/>
    <w:rsid w:val="002161EC"/>
    <w:rsid w:val="0021658D"/>
    <w:rsid w:val="002268FA"/>
    <w:rsid w:val="00281BB5"/>
    <w:rsid w:val="0029322F"/>
    <w:rsid w:val="002A2F5D"/>
    <w:rsid w:val="002B0AD2"/>
    <w:rsid w:val="002C1EFB"/>
    <w:rsid w:val="002C201D"/>
    <w:rsid w:val="002D32BC"/>
    <w:rsid w:val="002E6A35"/>
    <w:rsid w:val="002F1C12"/>
    <w:rsid w:val="003134ED"/>
    <w:rsid w:val="00334356"/>
    <w:rsid w:val="00336065"/>
    <w:rsid w:val="00360A05"/>
    <w:rsid w:val="003762F2"/>
    <w:rsid w:val="00377F62"/>
    <w:rsid w:val="003B388F"/>
    <w:rsid w:val="003B6505"/>
    <w:rsid w:val="003C14F0"/>
    <w:rsid w:val="003D2B79"/>
    <w:rsid w:val="003E00C1"/>
    <w:rsid w:val="00436C1A"/>
    <w:rsid w:val="00445253"/>
    <w:rsid w:val="004515CE"/>
    <w:rsid w:val="00461C89"/>
    <w:rsid w:val="004660B6"/>
    <w:rsid w:val="00466745"/>
    <w:rsid w:val="00473ECF"/>
    <w:rsid w:val="00474C0B"/>
    <w:rsid w:val="004760DE"/>
    <w:rsid w:val="004978E5"/>
    <w:rsid w:val="004A0AB8"/>
    <w:rsid w:val="004A2783"/>
    <w:rsid w:val="004A564A"/>
    <w:rsid w:val="004B23CA"/>
    <w:rsid w:val="004E3FA1"/>
    <w:rsid w:val="004E4A51"/>
    <w:rsid w:val="004F3F17"/>
    <w:rsid w:val="005008C5"/>
    <w:rsid w:val="00501BF9"/>
    <w:rsid w:val="00511AFF"/>
    <w:rsid w:val="00552DD8"/>
    <w:rsid w:val="005708B5"/>
    <w:rsid w:val="005728E7"/>
    <w:rsid w:val="00593935"/>
    <w:rsid w:val="005A4A9B"/>
    <w:rsid w:val="005B4A57"/>
    <w:rsid w:val="005B7DF3"/>
    <w:rsid w:val="005C1727"/>
    <w:rsid w:val="005E3262"/>
    <w:rsid w:val="005E5EBA"/>
    <w:rsid w:val="00603EFD"/>
    <w:rsid w:val="00605CA0"/>
    <w:rsid w:val="00610216"/>
    <w:rsid w:val="0062687D"/>
    <w:rsid w:val="006300BC"/>
    <w:rsid w:val="00632C50"/>
    <w:rsid w:val="006360BE"/>
    <w:rsid w:val="00642CAE"/>
    <w:rsid w:val="00643151"/>
    <w:rsid w:val="00643E66"/>
    <w:rsid w:val="006B6818"/>
    <w:rsid w:val="006D0EE1"/>
    <w:rsid w:val="006D1DBF"/>
    <w:rsid w:val="006F2406"/>
    <w:rsid w:val="006F536F"/>
    <w:rsid w:val="0070231E"/>
    <w:rsid w:val="00704304"/>
    <w:rsid w:val="0071728F"/>
    <w:rsid w:val="00733D14"/>
    <w:rsid w:val="007405F5"/>
    <w:rsid w:val="00741DB9"/>
    <w:rsid w:val="00751519"/>
    <w:rsid w:val="00752D4E"/>
    <w:rsid w:val="00763F4A"/>
    <w:rsid w:val="007720BC"/>
    <w:rsid w:val="0078646D"/>
    <w:rsid w:val="007B0905"/>
    <w:rsid w:val="007B1CB4"/>
    <w:rsid w:val="007B7B15"/>
    <w:rsid w:val="007C3376"/>
    <w:rsid w:val="007D0223"/>
    <w:rsid w:val="007D1989"/>
    <w:rsid w:val="007D2A6E"/>
    <w:rsid w:val="007F3D85"/>
    <w:rsid w:val="007F51A4"/>
    <w:rsid w:val="007F6893"/>
    <w:rsid w:val="00813C90"/>
    <w:rsid w:val="008171EE"/>
    <w:rsid w:val="00843484"/>
    <w:rsid w:val="00857403"/>
    <w:rsid w:val="008633B5"/>
    <w:rsid w:val="008B0B69"/>
    <w:rsid w:val="008B22C6"/>
    <w:rsid w:val="008B567D"/>
    <w:rsid w:val="008B744C"/>
    <w:rsid w:val="008C0D7D"/>
    <w:rsid w:val="008D1BB3"/>
    <w:rsid w:val="008D2B41"/>
    <w:rsid w:val="008D5CF2"/>
    <w:rsid w:val="009030BE"/>
    <w:rsid w:val="00913B11"/>
    <w:rsid w:val="0091478C"/>
    <w:rsid w:val="00915B59"/>
    <w:rsid w:val="00916413"/>
    <w:rsid w:val="00925A70"/>
    <w:rsid w:val="00926B6C"/>
    <w:rsid w:val="00926B80"/>
    <w:rsid w:val="00927A78"/>
    <w:rsid w:val="00930C2A"/>
    <w:rsid w:val="009330FD"/>
    <w:rsid w:val="00940554"/>
    <w:rsid w:val="009464B3"/>
    <w:rsid w:val="00953823"/>
    <w:rsid w:val="00961217"/>
    <w:rsid w:val="00971731"/>
    <w:rsid w:val="009838C9"/>
    <w:rsid w:val="009956DB"/>
    <w:rsid w:val="0099798A"/>
    <w:rsid w:val="009A2F08"/>
    <w:rsid w:val="009B6810"/>
    <w:rsid w:val="009D3404"/>
    <w:rsid w:val="009E38BC"/>
    <w:rsid w:val="009F0711"/>
    <w:rsid w:val="009F1AD3"/>
    <w:rsid w:val="009F46A3"/>
    <w:rsid w:val="00A06FF9"/>
    <w:rsid w:val="00A075A9"/>
    <w:rsid w:val="00A23643"/>
    <w:rsid w:val="00A319AF"/>
    <w:rsid w:val="00A329F8"/>
    <w:rsid w:val="00A3701C"/>
    <w:rsid w:val="00A3729B"/>
    <w:rsid w:val="00A47C03"/>
    <w:rsid w:val="00A51F39"/>
    <w:rsid w:val="00A568B5"/>
    <w:rsid w:val="00A720A8"/>
    <w:rsid w:val="00A822DF"/>
    <w:rsid w:val="00A9357B"/>
    <w:rsid w:val="00AA1BC9"/>
    <w:rsid w:val="00AC61DB"/>
    <w:rsid w:val="00AC6DF8"/>
    <w:rsid w:val="00AD18BC"/>
    <w:rsid w:val="00AD2D86"/>
    <w:rsid w:val="00AD76E9"/>
    <w:rsid w:val="00AE64E7"/>
    <w:rsid w:val="00B04663"/>
    <w:rsid w:val="00B10C22"/>
    <w:rsid w:val="00B1143C"/>
    <w:rsid w:val="00B24290"/>
    <w:rsid w:val="00B26612"/>
    <w:rsid w:val="00B44E7B"/>
    <w:rsid w:val="00B505E1"/>
    <w:rsid w:val="00B57BEF"/>
    <w:rsid w:val="00B60A97"/>
    <w:rsid w:val="00BB6A2A"/>
    <w:rsid w:val="00BD2951"/>
    <w:rsid w:val="00BE5D18"/>
    <w:rsid w:val="00C0745E"/>
    <w:rsid w:val="00C12369"/>
    <w:rsid w:val="00C17D6C"/>
    <w:rsid w:val="00C26BF5"/>
    <w:rsid w:val="00C27CFF"/>
    <w:rsid w:val="00C34E6B"/>
    <w:rsid w:val="00C51AAD"/>
    <w:rsid w:val="00C5309C"/>
    <w:rsid w:val="00C56C42"/>
    <w:rsid w:val="00C61427"/>
    <w:rsid w:val="00C93F5F"/>
    <w:rsid w:val="00CB42E9"/>
    <w:rsid w:val="00CD0F3A"/>
    <w:rsid w:val="00CD2BD1"/>
    <w:rsid w:val="00CD2DE0"/>
    <w:rsid w:val="00CD48B7"/>
    <w:rsid w:val="00CD64D0"/>
    <w:rsid w:val="00CE1143"/>
    <w:rsid w:val="00CE6521"/>
    <w:rsid w:val="00D15E7A"/>
    <w:rsid w:val="00D439B2"/>
    <w:rsid w:val="00D43D64"/>
    <w:rsid w:val="00D603F4"/>
    <w:rsid w:val="00D911BA"/>
    <w:rsid w:val="00D9373F"/>
    <w:rsid w:val="00DB1EB1"/>
    <w:rsid w:val="00DD1855"/>
    <w:rsid w:val="00E01712"/>
    <w:rsid w:val="00E05F69"/>
    <w:rsid w:val="00E07E8F"/>
    <w:rsid w:val="00E07FF3"/>
    <w:rsid w:val="00E2664D"/>
    <w:rsid w:val="00E45CB4"/>
    <w:rsid w:val="00E52FBF"/>
    <w:rsid w:val="00E66E1D"/>
    <w:rsid w:val="00E71061"/>
    <w:rsid w:val="00E732D1"/>
    <w:rsid w:val="00E83E7A"/>
    <w:rsid w:val="00EB7B7A"/>
    <w:rsid w:val="00EC229F"/>
    <w:rsid w:val="00EC6077"/>
    <w:rsid w:val="00EC73D7"/>
    <w:rsid w:val="00EE15F3"/>
    <w:rsid w:val="00EE1956"/>
    <w:rsid w:val="00EE469B"/>
    <w:rsid w:val="00EE628D"/>
    <w:rsid w:val="00EE76E3"/>
    <w:rsid w:val="00EF313C"/>
    <w:rsid w:val="00F34F3C"/>
    <w:rsid w:val="00F54500"/>
    <w:rsid w:val="00F555E7"/>
    <w:rsid w:val="00F55F72"/>
    <w:rsid w:val="00F75A20"/>
    <w:rsid w:val="00F81D0F"/>
    <w:rsid w:val="00F92FC3"/>
    <w:rsid w:val="00FA43E3"/>
    <w:rsid w:val="00FC4606"/>
    <w:rsid w:val="00FC57C9"/>
    <w:rsid w:val="00FC6FC5"/>
    <w:rsid w:val="00FD355A"/>
    <w:rsid w:val="01103C2D"/>
    <w:rsid w:val="08713D59"/>
    <w:rsid w:val="09645213"/>
    <w:rsid w:val="0BB558B3"/>
    <w:rsid w:val="131531D0"/>
    <w:rsid w:val="135A0469"/>
    <w:rsid w:val="144D6B10"/>
    <w:rsid w:val="15504BE4"/>
    <w:rsid w:val="15CD4330"/>
    <w:rsid w:val="17B86CE3"/>
    <w:rsid w:val="17CE5331"/>
    <w:rsid w:val="1ADB5CF4"/>
    <w:rsid w:val="1AE1010F"/>
    <w:rsid w:val="1DBF22E0"/>
    <w:rsid w:val="1E9F783B"/>
    <w:rsid w:val="20DB5060"/>
    <w:rsid w:val="20E05DE6"/>
    <w:rsid w:val="226C6050"/>
    <w:rsid w:val="236616DD"/>
    <w:rsid w:val="26BB3CDC"/>
    <w:rsid w:val="27064718"/>
    <w:rsid w:val="33AF4BFE"/>
    <w:rsid w:val="3419255C"/>
    <w:rsid w:val="360748F4"/>
    <w:rsid w:val="37314C08"/>
    <w:rsid w:val="3B213B3E"/>
    <w:rsid w:val="3B5B19DC"/>
    <w:rsid w:val="3CE66FE7"/>
    <w:rsid w:val="4045400B"/>
    <w:rsid w:val="40525E7F"/>
    <w:rsid w:val="406452E3"/>
    <w:rsid w:val="43994EE9"/>
    <w:rsid w:val="4485069B"/>
    <w:rsid w:val="449B19E4"/>
    <w:rsid w:val="450704A8"/>
    <w:rsid w:val="4881538B"/>
    <w:rsid w:val="4A5D2A12"/>
    <w:rsid w:val="4BEF6C2B"/>
    <w:rsid w:val="4DFA3731"/>
    <w:rsid w:val="50A9595A"/>
    <w:rsid w:val="57597410"/>
    <w:rsid w:val="594B257F"/>
    <w:rsid w:val="5A3F7E68"/>
    <w:rsid w:val="5DCF5EE5"/>
    <w:rsid w:val="5DF10D77"/>
    <w:rsid w:val="5E784CED"/>
    <w:rsid w:val="62CE4493"/>
    <w:rsid w:val="66E32901"/>
    <w:rsid w:val="67CF5C06"/>
    <w:rsid w:val="684B5A5C"/>
    <w:rsid w:val="68CE3D26"/>
    <w:rsid w:val="6BEC782A"/>
    <w:rsid w:val="6CDF60CB"/>
    <w:rsid w:val="6F295489"/>
    <w:rsid w:val="6F3E24A5"/>
    <w:rsid w:val="6F7C6456"/>
    <w:rsid w:val="771602DC"/>
    <w:rsid w:val="7B072253"/>
    <w:rsid w:val="7DF80C80"/>
    <w:rsid w:val="7F8C1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oa heading"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460" w:lineRule="exact"/>
      <w:ind w:firstLineChars="200" w:firstLine="200"/>
    </w:pPr>
    <w:rPr>
      <w:sz w:val="24"/>
    </w:rPr>
  </w:style>
  <w:style w:type="paragraph" w:styleId="1">
    <w:name w:val="heading 1"/>
    <w:basedOn w:val="a"/>
    <w:next w:val="a"/>
    <w:link w:val="1Char"/>
    <w:qFormat/>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cs="Arial"/>
    </w:rPr>
  </w:style>
  <w:style w:type="paragraph" w:styleId="a4">
    <w:name w:val="Plain Text"/>
    <w:basedOn w:val="a"/>
    <w:link w:val="Char"/>
    <w:uiPriority w:val="99"/>
    <w:qFormat/>
    <w:pPr>
      <w:widowControl w:val="0"/>
      <w:spacing w:line="240" w:lineRule="auto"/>
      <w:ind w:firstLineChars="0" w:firstLine="0"/>
      <w:jc w:val="both"/>
    </w:pPr>
    <w:rPr>
      <w:rFonts w:ascii="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footer"/>
    <w:basedOn w:val="a"/>
    <w:link w:val="Char1"/>
    <w:uiPriority w:val="99"/>
    <w:semiHidden/>
    <w:unhideWhenUsed/>
    <w:qFormat/>
    <w:pPr>
      <w:tabs>
        <w:tab w:val="center" w:pos="4153"/>
        <w:tab w:val="right" w:pos="8306"/>
      </w:tabs>
      <w:snapToGrid w:val="0"/>
    </w:pPr>
    <w:rPr>
      <w:rFonts w:ascii="Calibri" w:hAnsi="Calibri"/>
      <w:sz w:val="18"/>
      <w:szCs w:val="18"/>
    </w:rPr>
  </w:style>
  <w:style w:type="paragraph" w:styleId="a7">
    <w:name w:val="header"/>
    <w:basedOn w:val="a"/>
    <w:link w:val="Char10"/>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0">
    <w:name w:val="页眉 Char1"/>
    <w:basedOn w:val="a1"/>
    <w:link w:val="a7"/>
    <w:uiPriority w:val="99"/>
    <w:semiHidden/>
    <w:qFormat/>
    <w:rPr>
      <w:rFonts w:ascii="Calibri" w:eastAsia="宋体" w:hAnsi="Calibri" w:cs="Times New Roman"/>
      <w:kern w:val="0"/>
      <w:sz w:val="18"/>
      <w:szCs w:val="18"/>
    </w:rPr>
  </w:style>
  <w:style w:type="character" w:customStyle="1" w:styleId="Char1">
    <w:name w:val="页脚 Char"/>
    <w:basedOn w:val="a1"/>
    <w:link w:val="a6"/>
    <w:uiPriority w:val="99"/>
    <w:semiHidden/>
    <w:qFormat/>
    <w:rPr>
      <w:rFonts w:ascii="Calibri" w:eastAsia="宋体" w:hAnsi="Calibri" w:cs="Times New Roman"/>
      <w:kern w:val="0"/>
      <w:sz w:val="18"/>
      <w:szCs w:val="18"/>
    </w:rPr>
  </w:style>
  <w:style w:type="character" w:customStyle="1" w:styleId="1Char">
    <w:name w:val="标题 1 Char"/>
    <w:basedOn w:val="a1"/>
    <w:link w:val="1"/>
    <w:qFormat/>
    <w:rPr>
      <w:b/>
      <w:bCs/>
      <w:kern w:val="44"/>
      <w:sz w:val="44"/>
      <w:szCs w:val="44"/>
    </w:rPr>
  </w:style>
  <w:style w:type="character" w:customStyle="1" w:styleId="2Char">
    <w:name w:val="标题 2 Char"/>
    <w:basedOn w:val="a1"/>
    <w:link w:val="2"/>
    <w:qFormat/>
    <w:rPr>
      <w:rFonts w:ascii="Arial" w:eastAsia="黑体" w:hAnsi="Arial"/>
      <w:b/>
      <w:bCs/>
      <w:kern w:val="2"/>
      <w:sz w:val="32"/>
      <w:szCs w:val="32"/>
    </w:rPr>
  </w:style>
  <w:style w:type="paragraph" w:styleId="a8">
    <w:name w:val="List Paragraph"/>
    <w:basedOn w:val="a"/>
    <w:uiPriority w:val="99"/>
    <w:unhideWhenUsed/>
    <w:qFormat/>
    <w:pPr>
      <w:ind w:firstLine="420"/>
    </w:pPr>
  </w:style>
  <w:style w:type="character" w:customStyle="1" w:styleId="Char0">
    <w:name w:val="日期 Char"/>
    <w:basedOn w:val="a1"/>
    <w:link w:val="a5"/>
    <w:uiPriority w:val="99"/>
    <w:semiHidden/>
    <w:qFormat/>
    <w:rPr>
      <w:sz w:val="24"/>
    </w:rPr>
  </w:style>
  <w:style w:type="paragraph" w:customStyle="1" w:styleId="10">
    <w:name w:val="列出段落1"/>
    <w:basedOn w:val="a"/>
    <w:uiPriority w:val="99"/>
    <w:qFormat/>
    <w:pPr>
      <w:widowControl w:val="0"/>
      <w:spacing w:line="240" w:lineRule="auto"/>
      <w:ind w:firstLine="420"/>
      <w:jc w:val="both"/>
    </w:pPr>
    <w:rPr>
      <w:kern w:val="2"/>
      <w:sz w:val="21"/>
      <w:szCs w:val="24"/>
    </w:rPr>
  </w:style>
  <w:style w:type="character" w:customStyle="1" w:styleId="Char">
    <w:name w:val="纯文本 Char"/>
    <w:basedOn w:val="a1"/>
    <w:link w:val="a4"/>
    <w:uiPriority w:val="99"/>
    <w:qFormat/>
    <w:rPr>
      <w:rFonts w:ascii="宋体" w:hAnsi="Courier New" w:cs="Courier New"/>
      <w:kern w:val="2"/>
      <w:sz w:val="21"/>
      <w:szCs w:val="21"/>
    </w:rPr>
  </w:style>
  <w:style w:type="character" w:customStyle="1" w:styleId="Char2">
    <w:name w:val="页眉 Char"/>
    <w:uiPriority w:val="99"/>
    <w:qFormat/>
    <w:locked/>
    <w:rPr>
      <w:rFonts w:eastAsia="宋体" w:cs="Times New Roman"/>
      <w:kern w:val="2"/>
      <w:sz w:val="18"/>
      <w:szCs w:val="18"/>
      <w:lang w:val="en-US" w:eastAsia="zh-CN" w:bidi="ar-SA"/>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811</Words>
  <Characters>4626</Characters>
  <Application>Microsoft Office Word</Application>
  <DocSecurity>0</DocSecurity>
  <Lines>38</Lines>
  <Paragraphs>10</Paragraphs>
  <ScaleCrop>false</ScaleCrop>
  <Company>Home</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许忠宏</cp:lastModifiedBy>
  <cp:revision>60</cp:revision>
  <cp:lastPrinted>2018-08-21T06:52:00Z</cp:lastPrinted>
  <dcterms:created xsi:type="dcterms:W3CDTF">2021-02-24T04:50:00Z</dcterms:created>
  <dcterms:modified xsi:type="dcterms:W3CDTF">2021-06-18T08:04:00Z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E874371EF2DD44598D7887F8CA3CC8BD</vt:lpwstr>
  </property>
</Properties>
</file>